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61383" w14:textId="77777777" w:rsidR="00195509" w:rsidRDefault="006367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938"/>
        </w:tabs>
        <w:autoSpaceDE w:val="0"/>
        <w:spacing w:after="0" w:line="240" w:lineRule="atLeast"/>
      </w:pPr>
      <w:bookmarkStart w:id="0" w:name="_GoBack"/>
      <w:bookmarkEnd w:id="0"/>
      <w:r>
        <w:rPr>
          <w:rFonts w:ascii="Century Schoolbook" w:hAnsi="Century Schoolbook" w:cs="Century Schoolbook"/>
          <w:noProof/>
          <w:sz w:val="24"/>
          <w:szCs w:val="24"/>
          <w:lang w:val="es-ES_tradnl" w:eastAsia="es-ES_tradnl"/>
        </w:rPr>
        <w:drawing>
          <wp:inline distT="0" distB="0" distL="0" distR="0" wp14:anchorId="365ECF2D" wp14:editId="6E3EC185">
            <wp:extent cx="7048496" cy="4352928"/>
            <wp:effectExtent l="0" t="0" r="4" b="9522"/>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7048496" cy="4352928"/>
                    </a:xfrm>
                    <a:prstGeom prst="rect">
                      <a:avLst/>
                    </a:prstGeom>
                    <a:noFill/>
                    <a:ln>
                      <a:noFill/>
                      <a:prstDash/>
                    </a:ln>
                  </pic:spPr>
                </pic:pic>
              </a:graphicData>
            </a:graphic>
          </wp:inline>
        </w:drawing>
      </w:r>
    </w:p>
    <w:tbl>
      <w:tblPr>
        <w:tblW w:w="11083" w:type="dxa"/>
        <w:tblCellMar>
          <w:left w:w="10" w:type="dxa"/>
          <w:right w:w="10" w:type="dxa"/>
        </w:tblCellMar>
        <w:tblLook w:val="0000" w:firstRow="0" w:lastRow="0" w:firstColumn="0" w:lastColumn="0" w:noHBand="0" w:noVBand="0"/>
      </w:tblPr>
      <w:tblGrid>
        <w:gridCol w:w="11083"/>
      </w:tblGrid>
      <w:tr w:rsidR="00195509" w14:paraId="30760677" w14:textId="77777777">
        <w:tc>
          <w:tcPr>
            <w:tcW w:w="11083" w:type="dxa"/>
            <w:shd w:val="clear" w:color="auto" w:fill="DEDBCE"/>
            <w:tcMar>
              <w:top w:w="0" w:type="dxa"/>
              <w:left w:w="108" w:type="dxa"/>
              <w:bottom w:w="0" w:type="dxa"/>
              <w:right w:w="108" w:type="dxa"/>
            </w:tcMar>
          </w:tcPr>
          <w:p w14:paraId="07F7540C"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center"/>
            </w:pPr>
            <w:r>
              <w:rPr>
                <w:rFonts w:cs="Calibri"/>
                <w:noProof/>
                <w:lang w:val="es-ES_tradnl" w:eastAsia="es-ES_tradnl"/>
              </w:rPr>
              <w:drawing>
                <wp:inline distT="0" distB="0" distL="0" distR="0" wp14:anchorId="7892F2CA" wp14:editId="387929BE">
                  <wp:extent cx="2857500" cy="2076446"/>
                  <wp:effectExtent l="0" t="0" r="0" b="4"/>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857500" cy="2076446"/>
                          </a:xfrm>
                          <a:prstGeom prst="rect">
                            <a:avLst/>
                          </a:prstGeom>
                          <a:noFill/>
                          <a:ln>
                            <a:noFill/>
                            <a:prstDash/>
                          </a:ln>
                        </pic:spPr>
                      </pic:pic>
                    </a:graphicData>
                  </a:graphic>
                </wp:inline>
              </w:drawing>
            </w:r>
          </w:p>
          <w:p w14:paraId="36600077" w14:textId="77777777" w:rsidR="00195509" w:rsidRDefault="00195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rPr>
                <w:rFonts w:ascii="Century Schoolbook" w:hAnsi="Century Schoolbook" w:cs="Century Schoolbook"/>
                <w:sz w:val="24"/>
                <w:szCs w:val="24"/>
              </w:rPr>
            </w:pPr>
          </w:p>
          <w:p w14:paraId="1BFEA03C" w14:textId="77777777" w:rsidR="00195509" w:rsidRDefault="00195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rPr>
                <w:rFonts w:ascii="Century Schoolbook" w:hAnsi="Century Schoolbook" w:cs="Century Schoolbook"/>
                <w:sz w:val="24"/>
                <w:szCs w:val="24"/>
              </w:rPr>
            </w:pPr>
          </w:p>
          <w:p w14:paraId="1255F0D2"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center"/>
            </w:pPr>
            <w:r>
              <w:rPr>
                <w:rFonts w:ascii="Century Schoolbook" w:hAnsi="Century Schoolbook" w:cs="Century Schoolbook"/>
                <w:b/>
                <w:bCs/>
                <w:color w:val="452E11"/>
                <w:sz w:val="24"/>
                <w:szCs w:val="24"/>
                <w:lang w:val="es-ES"/>
              </w:rPr>
              <w:t>ITINERARIO</w:t>
            </w:r>
          </w:p>
          <w:p w14:paraId="060465A9" w14:textId="77777777" w:rsidR="00195509" w:rsidRDefault="00195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rPr>
                <w:rFonts w:ascii="Century Schoolbook" w:hAnsi="Century Schoolbook" w:cs="Century Schoolbook"/>
                <w:sz w:val="24"/>
                <w:szCs w:val="24"/>
                <w:lang w:val="es-ES"/>
              </w:rPr>
            </w:pPr>
          </w:p>
          <w:p w14:paraId="71BCAECD" w14:textId="77777777" w:rsidR="00195509" w:rsidRDefault="00195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rPr>
                <w:rFonts w:ascii="Century Schoolbook" w:hAnsi="Century Schoolbook" w:cs="Century Schoolbook"/>
                <w:sz w:val="24"/>
                <w:szCs w:val="24"/>
                <w:lang w:val="es-ES"/>
              </w:rPr>
            </w:pPr>
          </w:p>
          <w:p w14:paraId="6E8AE754" w14:textId="77777777" w:rsidR="00195509" w:rsidRDefault="00195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rPr>
                <w:rFonts w:ascii="Century Schoolbook" w:hAnsi="Century Schoolbook" w:cs="Century Schoolbook"/>
                <w:sz w:val="24"/>
                <w:szCs w:val="24"/>
                <w:lang w:val="es-ES"/>
              </w:rPr>
            </w:pPr>
          </w:p>
          <w:p w14:paraId="61D98144"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center"/>
              <w:rPr>
                <w:rFonts w:ascii="Century Schoolbook" w:hAnsi="Century Schoolbook" w:cs="Century Schoolbook"/>
                <w:b/>
                <w:bCs/>
                <w:color w:val="452E11"/>
                <w:sz w:val="32"/>
                <w:szCs w:val="32"/>
                <w:lang w:val="es-ES"/>
              </w:rPr>
            </w:pPr>
            <w:r>
              <w:rPr>
                <w:rFonts w:ascii="Century Schoolbook" w:hAnsi="Century Schoolbook" w:cs="Century Schoolbook"/>
                <w:b/>
                <w:bCs/>
                <w:color w:val="452E11"/>
                <w:sz w:val="32"/>
                <w:szCs w:val="32"/>
                <w:lang w:val="es-ES"/>
              </w:rPr>
              <w:t>ESPECIAL SEMANA SANTA 2018</w:t>
            </w:r>
          </w:p>
          <w:p w14:paraId="7041025D" w14:textId="77777777" w:rsidR="00195509" w:rsidRDefault="00195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center"/>
              <w:rPr>
                <w:rFonts w:ascii="Century Schoolbook" w:hAnsi="Century Schoolbook" w:cs="Century Schoolbook"/>
                <w:b/>
                <w:bCs/>
                <w:color w:val="452E11"/>
                <w:sz w:val="24"/>
                <w:szCs w:val="24"/>
                <w:lang w:val="es-ES"/>
              </w:rPr>
            </w:pPr>
          </w:p>
          <w:p w14:paraId="0904A2DF" w14:textId="77777777" w:rsidR="00195509" w:rsidRDefault="00195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center"/>
              <w:rPr>
                <w:rFonts w:ascii="Century Schoolbook" w:hAnsi="Century Schoolbook" w:cs="Century Schoolbook"/>
                <w:b/>
                <w:bCs/>
                <w:color w:val="452E11"/>
                <w:sz w:val="24"/>
                <w:szCs w:val="24"/>
                <w:lang w:val="es-ES"/>
              </w:rPr>
            </w:pPr>
          </w:p>
          <w:p w14:paraId="11E90CDF" w14:textId="77777777" w:rsidR="00195509" w:rsidRDefault="00195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center"/>
              <w:rPr>
                <w:rFonts w:ascii="Century Schoolbook" w:hAnsi="Century Schoolbook" w:cs="Century Schoolbook"/>
                <w:b/>
                <w:bCs/>
                <w:color w:val="452E11"/>
                <w:sz w:val="24"/>
                <w:szCs w:val="24"/>
                <w:lang w:val="es-ES"/>
              </w:rPr>
            </w:pPr>
          </w:p>
          <w:p w14:paraId="349F81E8" w14:textId="77777777" w:rsidR="00195509" w:rsidRDefault="00195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center"/>
              <w:rPr>
                <w:rFonts w:ascii="Century Schoolbook" w:hAnsi="Century Schoolbook" w:cs="Century Schoolbook"/>
                <w:b/>
                <w:bCs/>
                <w:color w:val="452E11"/>
                <w:sz w:val="24"/>
                <w:szCs w:val="24"/>
                <w:lang w:val="es-ES"/>
              </w:rPr>
            </w:pPr>
          </w:p>
          <w:p w14:paraId="66477247" w14:textId="77777777" w:rsidR="00195509" w:rsidRDefault="00195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center"/>
              <w:rPr>
                <w:rFonts w:ascii="Century Schoolbook" w:hAnsi="Century Schoolbook" w:cs="Century Schoolbook"/>
                <w:b/>
                <w:bCs/>
                <w:lang w:val="es-ES"/>
              </w:rPr>
            </w:pPr>
          </w:p>
          <w:p w14:paraId="5DF7F531" w14:textId="77777777" w:rsidR="00195509" w:rsidRDefault="00195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center"/>
              <w:rPr>
                <w:rFonts w:ascii="Century Schoolbook" w:hAnsi="Century Schoolbook" w:cs="Century Schoolbook"/>
                <w:b/>
                <w:bCs/>
                <w:color w:val="452E11"/>
                <w:sz w:val="24"/>
                <w:szCs w:val="24"/>
                <w:lang w:val="es-ES"/>
              </w:rPr>
            </w:pPr>
          </w:p>
          <w:p w14:paraId="0C864C1E"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center"/>
            </w:pPr>
            <w:r>
              <w:rPr>
                <w:rFonts w:ascii="Century Schoolbook" w:hAnsi="Century Schoolbook" w:cs="Century Schoolbook"/>
                <w:b/>
                <w:bCs/>
                <w:color w:val="452E11"/>
                <w:sz w:val="24"/>
                <w:szCs w:val="24"/>
                <w:lang w:val="es-ES"/>
              </w:rPr>
              <w:t>Elaborado por Noa Nguyen, SSM Sales &amp; Marketing Consultant</w:t>
            </w:r>
          </w:p>
          <w:p w14:paraId="1722E348" w14:textId="77777777" w:rsidR="00195509" w:rsidRDefault="00195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rPr>
                <w:rFonts w:ascii="Century Schoolbook" w:hAnsi="Century Schoolbook" w:cs="Century Schoolbook"/>
                <w:sz w:val="24"/>
                <w:szCs w:val="24"/>
                <w:lang w:val="es-ES"/>
              </w:rPr>
            </w:pPr>
          </w:p>
        </w:tc>
      </w:tr>
    </w:tbl>
    <w:p w14:paraId="3AE2DDBF" w14:textId="77777777" w:rsidR="00195509" w:rsidRDefault="006367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938"/>
        </w:tabs>
        <w:autoSpaceDE w:val="0"/>
        <w:spacing w:after="0" w:line="240" w:lineRule="atLeast"/>
      </w:pPr>
      <w:r>
        <w:rPr>
          <w:rFonts w:cs="Calibri"/>
          <w:noProof/>
          <w:lang w:val="es-ES_tradnl" w:eastAsia="es-ES_tradnl"/>
        </w:rPr>
        <w:drawing>
          <wp:inline distT="0" distB="0" distL="0" distR="0" wp14:anchorId="1B432954" wp14:editId="7A95440B">
            <wp:extent cx="7048496" cy="323853"/>
            <wp:effectExtent l="0" t="0" r="4" b="0"/>
            <wp:docPr id="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7048496" cy="323853"/>
                    </a:xfrm>
                    <a:prstGeom prst="rect">
                      <a:avLst/>
                    </a:prstGeom>
                    <a:noFill/>
                    <a:ln>
                      <a:noFill/>
                      <a:prstDash/>
                    </a:ln>
                  </pic:spPr>
                </pic:pic>
              </a:graphicData>
            </a:graphic>
          </wp:inline>
        </w:drawing>
      </w:r>
    </w:p>
    <w:p w14:paraId="2C61AC0C" w14:textId="77777777" w:rsidR="00195509" w:rsidRDefault="0019550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rPr>
          <w:rFonts w:ascii="Century Schoolbook" w:hAnsi="Century Schoolbook" w:cs="Century Schoolbook"/>
          <w:b/>
          <w:bCs/>
        </w:rPr>
      </w:pPr>
    </w:p>
    <w:p w14:paraId="3A122306" w14:textId="77777777" w:rsidR="00195509" w:rsidRDefault="0019550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ind w:right="283"/>
        <w:rPr>
          <w:rFonts w:ascii="Garamond" w:hAnsi="Garamond" w:cs="Garamond"/>
          <w:sz w:val="24"/>
          <w:szCs w:val="24"/>
        </w:rPr>
      </w:pPr>
    </w:p>
    <w:tbl>
      <w:tblPr>
        <w:tblW w:w="11106" w:type="dxa"/>
        <w:tblCellMar>
          <w:left w:w="10" w:type="dxa"/>
          <w:right w:w="10" w:type="dxa"/>
        </w:tblCellMar>
        <w:tblLook w:val="0000" w:firstRow="0" w:lastRow="0" w:firstColumn="0" w:lastColumn="0" w:noHBand="0" w:noVBand="0"/>
      </w:tblPr>
      <w:tblGrid>
        <w:gridCol w:w="11106"/>
      </w:tblGrid>
      <w:tr w:rsidR="00195509" w14:paraId="11649AB8" w14:textId="77777777">
        <w:tc>
          <w:tcPr>
            <w:tcW w:w="11106" w:type="dxa"/>
            <w:shd w:val="clear" w:color="auto" w:fill="72714A"/>
            <w:tcMar>
              <w:top w:w="0" w:type="dxa"/>
              <w:left w:w="108" w:type="dxa"/>
              <w:bottom w:w="0" w:type="dxa"/>
              <w:right w:w="108" w:type="dxa"/>
            </w:tcMar>
            <w:vAlign w:val="center"/>
          </w:tcPr>
          <w:p w14:paraId="64D66EC6"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before="120" w:after="120" w:line="240" w:lineRule="auto"/>
              <w:jc w:val="center"/>
              <w:rPr>
                <w:rFonts w:ascii="Century Schoolbook" w:hAnsi="Century Schoolbook" w:cs="Century Schoolbook"/>
                <w:color w:val="FFFFFF"/>
                <w:sz w:val="28"/>
                <w:szCs w:val="28"/>
              </w:rPr>
            </w:pPr>
            <w:r>
              <w:rPr>
                <w:rFonts w:ascii="Century Schoolbook" w:hAnsi="Century Schoolbook" w:cs="Century Schoolbook"/>
                <w:color w:val="FFFFFF"/>
                <w:sz w:val="28"/>
                <w:szCs w:val="28"/>
              </w:rPr>
              <w:lastRenderedPageBreak/>
              <w:t>RESUMEN DEL VIAJE</w:t>
            </w:r>
          </w:p>
        </w:tc>
      </w:tr>
    </w:tbl>
    <w:p w14:paraId="5B9030D3" w14:textId="77777777" w:rsidR="00195509" w:rsidRDefault="0019550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rPr>
          <w:rFonts w:ascii="Century Schoolbook" w:hAnsi="Century Schoolbook" w:cs="Century Schoolbook"/>
        </w:rPr>
      </w:pPr>
    </w:p>
    <w:tbl>
      <w:tblPr>
        <w:tblW w:w="11355" w:type="dxa"/>
        <w:tblCellMar>
          <w:left w:w="10" w:type="dxa"/>
          <w:right w:w="10" w:type="dxa"/>
        </w:tblCellMar>
        <w:tblLook w:val="0000" w:firstRow="0" w:lastRow="0" w:firstColumn="0" w:lastColumn="0" w:noHBand="0" w:noVBand="0"/>
      </w:tblPr>
      <w:tblGrid>
        <w:gridCol w:w="3690"/>
        <w:gridCol w:w="7665"/>
      </w:tblGrid>
      <w:tr w:rsidR="00195509" w14:paraId="45C510ED" w14:textId="77777777">
        <w:tc>
          <w:tcPr>
            <w:tcW w:w="3690" w:type="dxa"/>
            <w:shd w:val="clear" w:color="auto" w:fill="auto"/>
            <w:tcMar>
              <w:top w:w="0" w:type="dxa"/>
              <w:left w:w="108" w:type="dxa"/>
              <w:bottom w:w="0" w:type="dxa"/>
              <w:right w:w="108" w:type="dxa"/>
            </w:tcMar>
          </w:tcPr>
          <w:p w14:paraId="45AE0065" w14:textId="77777777" w:rsidR="00195509" w:rsidRDefault="0063671E">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360" w:lineRule="auto"/>
              <w:rPr>
                <w:rFonts w:ascii="Century Schoolbook" w:hAnsi="Century Schoolbook" w:cs="Century Schoolbook"/>
                <w:b/>
                <w:bCs/>
              </w:rPr>
            </w:pPr>
            <w:r>
              <w:rPr>
                <w:rFonts w:ascii="Century Schoolbook" w:hAnsi="Century Schoolbook" w:cs="Century Schoolbook"/>
                <w:b/>
                <w:bCs/>
              </w:rPr>
              <w:t>Fecha de la propuesta:</w:t>
            </w:r>
          </w:p>
        </w:tc>
        <w:tc>
          <w:tcPr>
            <w:tcW w:w="7665" w:type="dxa"/>
            <w:shd w:val="clear" w:color="auto" w:fill="auto"/>
            <w:tcMar>
              <w:top w:w="0" w:type="dxa"/>
              <w:left w:w="108" w:type="dxa"/>
              <w:bottom w:w="0" w:type="dxa"/>
              <w:right w:w="108" w:type="dxa"/>
            </w:tcMar>
            <w:vAlign w:val="center"/>
          </w:tcPr>
          <w:p w14:paraId="3F51F231" w14:textId="77777777" w:rsidR="00195509" w:rsidRDefault="0063671E">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360" w:lineRule="auto"/>
              <w:rPr>
                <w:rFonts w:ascii="Century Schoolbook" w:hAnsi="Century Schoolbook" w:cs="Century Schoolbook"/>
                <w:b/>
                <w:bCs/>
              </w:rPr>
            </w:pPr>
            <w:r>
              <w:rPr>
                <w:rFonts w:ascii="Century Schoolbook" w:hAnsi="Century Schoolbook" w:cs="Century Schoolbook"/>
                <w:b/>
                <w:bCs/>
              </w:rPr>
              <w:t>01 Jan 2018</w:t>
            </w:r>
          </w:p>
        </w:tc>
      </w:tr>
      <w:tr w:rsidR="00195509" w14:paraId="512A18CF" w14:textId="77777777">
        <w:tc>
          <w:tcPr>
            <w:tcW w:w="3690" w:type="dxa"/>
            <w:shd w:val="clear" w:color="auto" w:fill="auto"/>
            <w:tcMar>
              <w:top w:w="0" w:type="dxa"/>
              <w:left w:w="108" w:type="dxa"/>
              <w:bottom w:w="0" w:type="dxa"/>
              <w:right w:w="108" w:type="dxa"/>
            </w:tcMar>
          </w:tcPr>
          <w:p w14:paraId="342726BF" w14:textId="77777777" w:rsidR="00195509" w:rsidRDefault="0063671E">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360" w:lineRule="auto"/>
              <w:rPr>
                <w:rFonts w:ascii="Century Schoolbook" w:hAnsi="Century Schoolbook" w:cs="Century Schoolbook"/>
                <w:b/>
                <w:bCs/>
              </w:rPr>
            </w:pPr>
            <w:r>
              <w:rPr>
                <w:rFonts w:ascii="Century Schoolbook" w:hAnsi="Century Schoolbook" w:cs="Century Schoolbook"/>
                <w:b/>
                <w:bCs/>
              </w:rPr>
              <w:t>Nombre del cliente:</w:t>
            </w:r>
          </w:p>
        </w:tc>
        <w:tc>
          <w:tcPr>
            <w:tcW w:w="7665" w:type="dxa"/>
            <w:shd w:val="clear" w:color="auto" w:fill="auto"/>
            <w:tcMar>
              <w:top w:w="0" w:type="dxa"/>
              <w:left w:w="108" w:type="dxa"/>
              <w:bottom w:w="0" w:type="dxa"/>
              <w:right w:w="108" w:type="dxa"/>
            </w:tcMar>
            <w:vAlign w:val="center"/>
          </w:tcPr>
          <w:p w14:paraId="5D062E46" w14:textId="77777777" w:rsidR="00195509" w:rsidRDefault="0063671E">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360" w:lineRule="auto"/>
            </w:pPr>
            <w:r>
              <w:rPr>
                <w:rFonts w:ascii="Century Schoolbook" w:hAnsi="Century Schoolbook" w:cs="Century Schoolbook"/>
                <w:b/>
                <w:bCs/>
                <w:lang w:val="es-ES_tradnl"/>
              </w:rPr>
              <w:t>Por favor, denos la información completa de sus pasaportes para la reserva de los vuelos y el registro de hoteles.</w:t>
            </w:r>
          </w:p>
        </w:tc>
      </w:tr>
      <w:tr w:rsidR="00195509" w14:paraId="6E24A52C" w14:textId="77777777">
        <w:tc>
          <w:tcPr>
            <w:tcW w:w="3690" w:type="dxa"/>
            <w:shd w:val="clear" w:color="auto" w:fill="auto"/>
            <w:tcMar>
              <w:top w:w="0" w:type="dxa"/>
              <w:left w:w="108" w:type="dxa"/>
              <w:bottom w:w="0" w:type="dxa"/>
              <w:right w:w="108" w:type="dxa"/>
            </w:tcMar>
          </w:tcPr>
          <w:p w14:paraId="57068DD2" w14:textId="77777777" w:rsidR="00195509" w:rsidRDefault="0063671E">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360" w:lineRule="auto"/>
              <w:rPr>
                <w:rFonts w:ascii="Century Schoolbook" w:hAnsi="Century Schoolbook" w:cs="Century Schoolbook"/>
                <w:b/>
                <w:bCs/>
              </w:rPr>
            </w:pPr>
            <w:r>
              <w:rPr>
                <w:rFonts w:ascii="Century Schoolbook" w:hAnsi="Century Schoolbook" w:cs="Century Schoolbook"/>
                <w:b/>
                <w:bCs/>
              </w:rPr>
              <w:t>Tipo de habitación:</w:t>
            </w:r>
          </w:p>
        </w:tc>
        <w:tc>
          <w:tcPr>
            <w:tcW w:w="7665" w:type="dxa"/>
            <w:shd w:val="clear" w:color="auto" w:fill="auto"/>
            <w:tcMar>
              <w:top w:w="0" w:type="dxa"/>
              <w:left w:w="108" w:type="dxa"/>
              <w:bottom w:w="0" w:type="dxa"/>
              <w:right w:w="108" w:type="dxa"/>
            </w:tcMar>
            <w:vAlign w:val="center"/>
          </w:tcPr>
          <w:p w14:paraId="317B9C37" w14:textId="77777777" w:rsidR="00195509" w:rsidRDefault="0063671E">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360" w:lineRule="auto"/>
              <w:rPr>
                <w:rFonts w:ascii="Century Schoolbook" w:hAnsi="Century Schoolbook" w:cs="Century Schoolbook"/>
                <w:b/>
                <w:bCs/>
              </w:rPr>
            </w:pPr>
            <w:r>
              <w:rPr>
                <w:rFonts w:ascii="Century Schoolbook" w:hAnsi="Century Schoolbook" w:cs="Century Schoolbook"/>
                <w:b/>
                <w:bCs/>
              </w:rPr>
              <w:t>Habitaciones dobles/ twins/individuales</w:t>
            </w:r>
          </w:p>
        </w:tc>
      </w:tr>
      <w:tr w:rsidR="00195509" w14:paraId="2F0DDBA4" w14:textId="77777777">
        <w:tc>
          <w:tcPr>
            <w:tcW w:w="3690" w:type="dxa"/>
            <w:shd w:val="clear" w:color="auto" w:fill="auto"/>
            <w:tcMar>
              <w:top w:w="0" w:type="dxa"/>
              <w:left w:w="108" w:type="dxa"/>
              <w:bottom w:w="0" w:type="dxa"/>
              <w:right w:w="108" w:type="dxa"/>
            </w:tcMar>
          </w:tcPr>
          <w:p w14:paraId="0EE175DC" w14:textId="77777777" w:rsidR="00195509" w:rsidRDefault="0063671E">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360" w:lineRule="auto"/>
              <w:rPr>
                <w:rFonts w:ascii="Century Schoolbook" w:hAnsi="Century Schoolbook" w:cs="Century Schoolbook"/>
                <w:b/>
                <w:bCs/>
              </w:rPr>
            </w:pPr>
            <w:r>
              <w:rPr>
                <w:rFonts w:ascii="Century Schoolbook" w:hAnsi="Century Schoolbook" w:cs="Century Schoolbook"/>
                <w:b/>
                <w:bCs/>
              </w:rPr>
              <w:t>Preferencia de habitación:</w:t>
            </w:r>
          </w:p>
        </w:tc>
        <w:tc>
          <w:tcPr>
            <w:tcW w:w="7665" w:type="dxa"/>
            <w:shd w:val="clear" w:color="auto" w:fill="auto"/>
            <w:tcMar>
              <w:top w:w="0" w:type="dxa"/>
              <w:left w:w="108" w:type="dxa"/>
              <w:bottom w:w="0" w:type="dxa"/>
              <w:right w:w="108" w:type="dxa"/>
            </w:tcMar>
            <w:vAlign w:val="center"/>
          </w:tcPr>
          <w:p w14:paraId="7A73298C" w14:textId="77777777" w:rsidR="00195509" w:rsidRDefault="0063671E">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360" w:lineRule="auto"/>
              <w:rPr>
                <w:rFonts w:ascii="Century Schoolbook" w:hAnsi="Century Schoolbook" w:cs="Century Schoolbook"/>
                <w:b/>
                <w:bCs/>
                <w:lang w:val="es-ES"/>
              </w:rPr>
            </w:pPr>
            <w:r>
              <w:rPr>
                <w:rFonts w:ascii="Century Schoolbook" w:hAnsi="Century Schoolbook" w:cs="Century Schoolbook"/>
                <w:b/>
                <w:bCs/>
                <w:lang w:val="es-ES"/>
              </w:rPr>
              <w:t>No-fumador con buena vista</w:t>
            </w:r>
          </w:p>
        </w:tc>
      </w:tr>
      <w:tr w:rsidR="00195509" w14:paraId="43189FF3" w14:textId="77777777">
        <w:tc>
          <w:tcPr>
            <w:tcW w:w="3690" w:type="dxa"/>
            <w:shd w:val="clear" w:color="auto" w:fill="auto"/>
            <w:tcMar>
              <w:top w:w="0" w:type="dxa"/>
              <w:left w:w="108" w:type="dxa"/>
              <w:bottom w:w="0" w:type="dxa"/>
              <w:right w:w="108" w:type="dxa"/>
            </w:tcMar>
          </w:tcPr>
          <w:p w14:paraId="41AFFF1D" w14:textId="77777777" w:rsidR="00195509" w:rsidRDefault="0063671E">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360" w:lineRule="auto"/>
              <w:rPr>
                <w:rFonts w:ascii="Century Schoolbook" w:hAnsi="Century Schoolbook" w:cs="Century Schoolbook"/>
                <w:b/>
                <w:bCs/>
              </w:rPr>
            </w:pPr>
            <w:r>
              <w:rPr>
                <w:rFonts w:ascii="Century Schoolbook" w:hAnsi="Century Schoolbook" w:cs="Century Schoolbook"/>
                <w:b/>
                <w:bCs/>
              </w:rPr>
              <w:t>Estilo del viaje:</w:t>
            </w:r>
          </w:p>
        </w:tc>
        <w:tc>
          <w:tcPr>
            <w:tcW w:w="7665" w:type="dxa"/>
            <w:shd w:val="clear" w:color="auto" w:fill="auto"/>
            <w:tcMar>
              <w:top w:w="0" w:type="dxa"/>
              <w:left w:w="108" w:type="dxa"/>
              <w:bottom w:w="0" w:type="dxa"/>
              <w:right w:w="108" w:type="dxa"/>
            </w:tcMar>
            <w:vAlign w:val="center"/>
          </w:tcPr>
          <w:p w14:paraId="17DAE1E4" w14:textId="77777777" w:rsidR="00195509" w:rsidRDefault="0063671E">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360" w:lineRule="auto"/>
              <w:rPr>
                <w:rFonts w:ascii="Century Schoolbook" w:hAnsi="Century Schoolbook" w:cs="Century Schoolbook"/>
                <w:b/>
                <w:bCs/>
              </w:rPr>
            </w:pPr>
            <w:r>
              <w:rPr>
                <w:rFonts w:ascii="Century Schoolbook" w:hAnsi="Century Schoolbook" w:cs="Century Schoolbook"/>
                <w:b/>
                <w:bCs/>
              </w:rPr>
              <w:t xml:space="preserve">Cultura &amp; Ocio </w:t>
            </w:r>
          </w:p>
        </w:tc>
      </w:tr>
      <w:tr w:rsidR="00195509" w14:paraId="54C2A0B2" w14:textId="77777777">
        <w:tc>
          <w:tcPr>
            <w:tcW w:w="3690" w:type="dxa"/>
            <w:shd w:val="clear" w:color="auto" w:fill="auto"/>
            <w:tcMar>
              <w:top w:w="0" w:type="dxa"/>
              <w:left w:w="108" w:type="dxa"/>
              <w:bottom w:w="0" w:type="dxa"/>
              <w:right w:w="108" w:type="dxa"/>
            </w:tcMar>
          </w:tcPr>
          <w:p w14:paraId="22BD08FE" w14:textId="77777777" w:rsidR="00195509" w:rsidRDefault="0063671E">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360" w:lineRule="auto"/>
              <w:rPr>
                <w:rFonts w:ascii="Century Schoolbook" w:hAnsi="Century Schoolbook" w:cs="Century Schoolbook"/>
                <w:b/>
                <w:bCs/>
              </w:rPr>
            </w:pPr>
            <w:r>
              <w:rPr>
                <w:rFonts w:ascii="Century Schoolbook" w:hAnsi="Century Schoolbook" w:cs="Century Schoolbook"/>
                <w:b/>
                <w:bCs/>
              </w:rPr>
              <w:t>Destinos:</w:t>
            </w:r>
          </w:p>
        </w:tc>
        <w:tc>
          <w:tcPr>
            <w:tcW w:w="7665" w:type="dxa"/>
            <w:shd w:val="clear" w:color="auto" w:fill="auto"/>
            <w:tcMar>
              <w:top w:w="0" w:type="dxa"/>
              <w:left w:w="108" w:type="dxa"/>
              <w:bottom w:w="0" w:type="dxa"/>
              <w:right w:w="108" w:type="dxa"/>
            </w:tcMar>
            <w:vAlign w:val="center"/>
          </w:tcPr>
          <w:p w14:paraId="490EB856" w14:textId="77777777" w:rsidR="00195509" w:rsidRDefault="0063671E">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360" w:lineRule="auto"/>
              <w:rPr>
                <w:rFonts w:ascii="Century Schoolbook" w:hAnsi="Century Schoolbook" w:cs="Century Schoolbook"/>
                <w:b/>
                <w:bCs/>
              </w:rPr>
            </w:pPr>
            <w:r>
              <w:rPr>
                <w:rFonts w:ascii="Century Schoolbook" w:hAnsi="Century Schoolbook" w:cs="Century Schoolbook"/>
                <w:b/>
                <w:bCs/>
              </w:rPr>
              <w:t>Camboya y Tailandia</w:t>
            </w:r>
          </w:p>
        </w:tc>
      </w:tr>
      <w:tr w:rsidR="00195509" w14:paraId="5DF61C70" w14:textId="77777777">
        <w:tc>
          <w:tcPr>
            <w:tcW w:w="3690" w:type="dxa"/>
            <w:shd w:val="clear" w:color="auto" w:fill="auto"/>
            <w:tcMar>
              <w:top w:w="0" w:type="dxa"/>
              <w:left w:w="108" w:type="dxa"/>
              <w:bottom w:w="0" w:type="dxa"/>
              <w:right w:w="108" w:type="dxa"/>
            </w:tcMar>
          </w:tcPr>
          <w:p w14:paraId="499BA441" w14:textId="77777777" w:rsidR="00195509" w:rsidRDefault="0063671E">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360" w:lineRule="auto"/>
              <w:rPr>
                <w:rFonts w:ascii="Century Schoolbook" w:hAnsi="Century Schoolbook" w:cs="Century Schoolbook"/>
                <w:b/>
                <w:bCs/>
              </w:rPr>
            </w:pPr>
            <w:r>
              <w:rPr>
                <w:rFonts w:ascii="Century Schoolbook" w:hAnsi="Century Schoolbook" w:cs="Century Schoolbook"/>
                <w:b/>
                <w:bCs/>
              </w:rPr>
              <w:t>Remarks:</w:t>
            </w:r>
          </w:p>
        </w:tc>
        <w:tc>
          <w:tcPr>
            <w:tcW w:w="7665" w:type="dxa"/>
            <w:shd w:val="clear" w:color="auto" w:fill="auto"/>
            <w:tcMar>
              <w:top w:w="0" w:type="dxa"/>
              <w:left w:w="108" w:type="dxa"/>
              <w:bottom w:w="0" w:type="dxa"/>
              <w:right w:w="108" w:type="dxa"/>
            </w:tcMar>
            <w:vAlign w:val="center"/>
          </w:tcPr>
          <w:p w14:paraId="72F9386A" w14:textId="77777777" w:rsidR="00195509" w:rsidRDefault="0063671E">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360" w:lineRule="auto"/>
              <w:rPr>
                <w:rFonts w:ascii="Century Schoolbook" w:hAnsi="Century Schoolbook" w:cs="Century Schoolbook"/>
                <w:b/>
                <w:bCs/>
              </w:rPr>
            </w:pPr>
            <w:r>
              <w:rPr>
                <w:rFonts w:ascii="Century Schoolbook" w:hAnsi="Century Schoolbook" w:cs="Century Schoolbook"/>
                <w:b/>
                <w:bCs/>
              </w:rPr>
              <w:t xml:space="preserve">Guía de habla hispana </w:t>
            </w:r>
          </w:p>
        </w:tc>
      </w:tr>
      <w:tr w:rsidR="00195509" w14:paraId="3731E66A" w14:textId="77777777">
        <w:tc>
          <w:tcPr>
            <w:tcW w:w="3690" w:type="dxa"/>
            <w:shd w:val="clear" w:color="auto" w:fill="auto"/>
            <w:tcMar>
              <w:top w:w="0" w:type="dxa"/>
              <w:left w:w="108" w:type="dxa"/>
              <w:bottom w:w="0" w:type="dxa"/>
              <w:right w:w="108" w:type="dxa"/>
            </w:tcMar>
          </w:tcPr>
          <w:p w14:paraId="45ADDE1D" w14:textId="77777777" w:rsidR="00195509" w:rsidRDefault="0063671E">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360" w:lineRule="auto"/>
              <w:rPr>
                <w:rFonts w:ascii="Century Schoolbook" w:hAnsi="Century Schoolbook" w:cs="Century Schoolbook"/>
                <w:b/>
                <w:bCs/>
              </w:rPr>
            </w:pPr>
            <w:r>
              <w:rPr>
                <w:rFonts w:ascii="Century Schoolbook" w:hAnsi="Century Schoolbook" w:cs="Century Schoolbook"/>
                <w:b/>
                <w:bCs/>
              </w:rPr>
              <w:t>Hotline:</w:t>
            </w:r>
          </w:p>
        </w:tc>
        <w:tc>
          <w:tcPr>
            <w:tcW w:w="7665" w:type="dxa"/>
            <w:shd w:val="clear" w:color="auto" w:fill="auto"/>
            <w:tcMar>
              <w:top w:w="0" w:type="dxa"/>
              <w:left w:w="108" w:type="dxa"/>
              <w:bottom w:w="0" w:type="dxa"/>
              <w:right w:w="108" w:type="dxa"/>
            </w:tcMar>
            <w:vAlign w:val="center"/>
          </w:tcPr>
          <w:p w14:paraId="3A2EC7D1" w14:textId="77777777" w:rsidR="00195509" w:rsidRDefault="0063671E">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360" w:lineRule="auto"/>
              <w:rPr>
                <w:rFonts w:ascii="Century Schoolbook" w:hAnsi="Century Schoolbook" w:cs="Century Schoolbook"/>
                <w:b/>
                <w:bCs/>
                <w:lang w:val="es-ES"/>
              </w:rPr>
            </w:pPr>
            <w:r>
              <w:rPr>
                <w:rFonts w:ascii="Century Schoolbook" w:hAnsi="Century Schoolbook" w:cs="Century Schoolbook"/>
                <w:b/>
                <w:bCs/>
                <w:lang w:val="es-ES"/>
              </w:rPr>
              <w:t>WhatsApp: Sofia Pham (Sra) (+84) 985 792 737</w:t>
            </w:r>
          </w:p>
          <w:p w14:paraId="2FB46921" w14:textId="77777777" w:rsidR="00195509" w:rsidRDefault="0063671E">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360" w:lineRule="auto"/>
              <w:rPr>
                <w:rFonts w:ascii="Century Schoolbook" w:hAnsi="Century Schoolbook" w:cs="Century Schoolbook"/>
                <w:b/>
                <w:bCs/>
                <w:lang w:val="es-ES"/>
              </w:rPr>
            </w:pPr>
            <w:r>
              <w:rPr>
                <w:rFonts w:ascii="Century Schoolbook" w:hAnsi="Century Schoolbook" w:cs="Century Schoolbook"/>
                <w:b/>
                <w:bCs/>
                <w:lang w:val="es-ES"/>
              </w:rPr>
              <w:t>operaciones: : Lena (Srta) (+84) 903 319 330</w:t>
            </w:r>
          </w:p>
        </w:tc>
      </w:tr>
    </w:tbl>
    <w:p w14:paraId="106138AB" w14:textId="77777777" w:rsidR="00195509" w:rsidRDefault="0019550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rPr>
          <w:rFonts w:ascii="Garamond" w:hAnsi="Garamond" w:cs="Garamond"/>
          <w:sz w:val="24"/>
          <w:szCs w:val="24"/>
          <w:lang w:val="es-ES"/>
        </w:rPr>
      </w:pPr>
    </w:p>
    <w:tbl>
      <w:tblPr>
        <w:tblW w:w="11106" w:type="dxa"/>
        <w:tblCellMar>
          <w:left w:w="10" w:type="dxa"/>
          <w:right w:w="10" w:type="dxa"/>
        </w:tblCellMar>
        <w:tblLook w:val="0000" w:firstRow="0" w:lastRow="0" w:firstColumn="0" w:lastColumn="0" w:noHBand="0" w:noVBand="0"/>
      </w:tblPr>
      <w:tblGrid>
        <w:gridCol w:w="11106"/>
      </w:tblGrid>
      <w:tr w:rsidR="00195509" w14:paraId="1299038F" w14:textId="77777777">
        <w:tc>
          <w:tcPr>
            <w:tcW w:w="11106" w:type="dxa"/>
            <w:shd w:val="clear" w:color="auto" w:fill="72714A"/>
            <w:tcMar>
              <w:top w:w="0" w:type="dxa"/>
              <w:left w:w="108" w:type="dxa"/>
              <w:bottom w:w="0" w:type="dxa"/>
              <w:right w:w="108" w:type="dxa"/>
            </w:tcMar>
            <w:vAlign w:val="center"/>
          </w:tcPr>
          <w:p w14:paraId="7CC7A885"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before="120" w:after="120" w:line="240" w:lineRule="auto"/>
              <w:jc w:val="center"/>
              <w:rPr>
                <w:rFonts w:ascii="Century Schoolbook" w:hAnsi="Century Schoolbook" w:cs="Century Schoolbook"/>
                <w:color w:val="FFFFFF"/>
                <w:sz w:val="28"/>
                <w:szCs w:val="28"/>
              </w:rPr>
            </w:pPr>
            <w:r>
              <w:rPr>
                <w:rFonts w:ascii="Century Schoolbook" w:hAnsi="Century Schoolbook" w:cs="Century Schoolbook"/>
                <w:color w:val="FFFFFF"/>
                <w:sz w:val="28"/>
                <w:szCs w:val="28"/>
              </w:rPr>
              <w:t>DETALLES DEL ITINERARIO</w:t>
            </w:r>
          </w:p>
        </w:tc>
      </w:tr>
    </w:tbl>
    <w:p w14:paraId="132A4790" w14:textId="77777777" w:rsidR="00195509" w:rsidRDefault="0019550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center"/>
        <w:rPr>
          <w:rFonts w:ascii="Garamond" w:hAnsi="Garamond" w:cs="Garamond"/>
          <w:i/>
          <w:iCs/>
          <w:sz w:val="24"/>
          <w:szCs w:val="24"/>
        </w:rPr>
      </w:pPr>
    </w:p>
    <w:p w14:paraId="58082525" w14:textId="77777777" w:rsidR="00195509" w:rsidRDefault="0063671E">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pPr>
      <w:r>
        <w:rPr>
          <w:noProof/>
          <w:lang w:val="es-ES_tradnl" w:eastAsia="es-ES_tradnl"/>
        </w:rPr>
        <w:drawing>
          <wp:inline distT="0" distB="0" distL="0" distR="0" wp14:anchorId="4B60539B" wp14:editId="497433A8">
            <wp:extent cx="7056086" cy="2631862"/>
            <wp:effectExtent l="0" t="0" r="0" b="0"/>
            <wp:docPr id="4" name="Picture 5" descr="Kết quả hình ảnh cho angkor wat siem rea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7056086" cy="2631862"/>
                    </a:xfrm>
                    <a:prstGeom prst="rect">
                      <a:avLst/>
                    </a:prstGeom>
                    <a:noFill/>
                    <a:ln>
                      <a:noFill/>
                      <a:prstDash/>
                    </a:ln>
                  </pic:spPr>
                </pic:pic>
              </a:graphicData>
            </a:graphic>
          </wp:inline>
        </w:drawing>
      </w:r>
    </w:p>
    <w:p w14:paraId="4B85E15F" w14:textId="77777777" w:rsidR="00195509" w:rsidRDefault="0063671E">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center"/>
        <w:rPr>
          <w:rFonts w:ascii="Garamond" w:hAnsi="Garamond" w:cs="Garamond"/>
          <w:i/>
          <w:iCs/>
          <w:sz w:val="24"/>
          <w:szCs w:val="24"/>
        </w:rPr>
      </w:pPr>
      <w:r>
        <w:rPr>
          <w:rFonts w:ascii="Garamond" w:hAnsi="Garamond" w:cs="Garamond"/>
          <w:i/>
          <w:iCs/>
          <w:sz w:val="24"/>
          <w:szCs w:val="24"/>
        </w:rPr>
        <w:t xml:space="preserve"> </w:t>
      </w:r>
    </w:p>
    <w:tbl>
      <w:tblPr>
        <w:tblW w:w="11106" w:type="dxa"/>
        <w:tblCellMar>
          <w:left w:w="10" w:type="dxa"/>
          <w:right w:w="10" w:type="dxa"/>
        </w:tblCellMar>
        <w:tblLook w:val="0000" w:firstRow="0" w:lastRow="0" w:firstColumn="0" w:lastColumn="0" w:noHBand="0" w:noVBand="0"/>
      </w:tblPr>
      <w:tblGrid>
        <w:gridCol w:w="11106"/>
      </w:tblGrid>
      <w:tr w:rsidR="00195509" w14:paraId="798A2B38" w14:textId="77777777">
        <w:tc>
          <w:tcPr>
            <w:tcW w:w="11106" w:type="dxa"/>
            <w:shd w:val="clear" w:color="auto" w:fill="DEDCC8"/>
            <w:tcMar>
              <w:top w:w="0" w:type="dxa"/>
              <w:left w:w="0" w:type="dxa"/>
              <w:bottom w:w="0" w:type="dxa"/>
              <w:right w:w="0" w:type="dxa"/>
            </w:tcMar>
          </w:tcPr>
          <w:p w14:paraId="6A23C6B0" w14:textId="77777777" w:rsidR="00195509" w:rsidRDefault="0063671E">
            <w:pPr>
              <w:autoSpaceDE w:val="0"/>
              <w:spacing w:after="0" w:line="240" w:lineRule="auto"/>
            </w:pPr>
            <w:r>
              <w:rPr>
                <w:rFonts w:ascii="Century Schoolbook" w:hAnsi="Century Schoolbook" w:cs="Century Schoolbook"/>
                <w:b/>
                <w:bCs/>
                <w:lang w:val="es-ES"/>
              </w:rPr>
              <w:t xml:space="preserve">Día 1: Llegada - Siem Reap (vuelo </w:t>
            </w:r>
            <w:r>
              <w:rPr>
                <w:rFonts w:ascii="Wingdings" w:eastAsia="Wingdings" w:hAnsi="Wingdings" w:cs="Wingdings"/>
                <w:b/>
                <w:bCs/>
              </w:rPr>
              <w:t></w:t>
            </w:r>
            <w:r>
              <w:rPr>
                <w:rFonts w:ascii="Century Schoolbook" w:hAnsi="Century Schoolbook" w:cs="Century Schoolbook"/>
                <w:b/>
                <w:bCs/>
                <w:lang w:val="es-ES"/>
              </w:rPr>
              <w:t xml:space="preserve"> por su cuenta) </w:t>
            </w:r>
          </w:p>
        </w:tc>
      </w:tr>
    </w:tbl>
    <w:p w14:paraId="44A90904" w14:textId="77777777" w:rsidR="00195509" w:rsidRDefault="0019550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rPr>
          <w:rFonts w:ascii="Century Schoolbook" w:hAnsi="Century Schoolbook" w:cs="Century Schoolbook"/>
          <w:lang w:val="es-ES"/>
        </w:rPr>
      </w:pPr>
    </w:p>
    <w:p w14:paraId="23CBBA18"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b/>
          <w:bCs/>
          <w:color w:val="000000"/>
          <w:sz w:val="24"/>
          <w:szCs w:val="24"/>
          <w:lang w:val="es-ES"/>
        </w:rPr>
      </w:pPr>
      <w:r>
        <w:rPr>
          <w:rFonts w:ascii="Century Schoolbook" w:hAnsi="Century Schoolbook" w:cs="Century Schoolbook"/>
          <w:b/>
          <w:bCs/>
          <w:color w:val="000000"/>
          <w:sz w:val="24"/>
          <w:szCs w:val="24"/>
          <w:lang w:val="es-ES"/>
        </w:rPr>
        <w:t>LLEGADA AL AEROPUERTO INTERNACIONAL Y SERVICIO RÁPIDO DE INMIGRACIÓN</w:t>
      </w:r>
    </w:p>
    <w:p w14:paraId="59AEE3D0" w14:textId="77777777" w:rsidR="00195509" w:rsidRDefault="00195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b/>
          <w:bCs/>
          <w:color w:val="000000"/>
          <w:sz w:val="24"/>
          <w:szCs w:val="24"/>
          <w:lang w:val="es-ES"/>
        </w:rPr>
      </w:pPr>
    </w:p>
    <w:p w14:paraId="25668C23"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sz w:val="24"/>
          <w:szCs w:val="24"/>
          <w:lang w:val="es-ES"/>
        </w:rPr>
      </w:pPr>
      <w:r>
        <w:rPr>
          <w:rFonts w:ascii="Century Schoolbook" w:hAnsi="Century Schoolbook" w:cs="Century Schoolbook"/>
          <w:color w:val="000000"/>
          <w:sz w:val="24"/>
          <w:szCs w:val="24"/>
          <w:lang w:val="es-ES"/>
        </w:rPr>
        <w:t xml:space="preserve">A su llegada a la terminal, busque a nuestro representante que llevará un cartel con su nombre. Nuestro representante recogerá su pasaporte, costo del visado (si no lo ha pagado), y una foto del pasaporte del visado antes de conducirlo hasta la sala de recogida de equipaje donde podrá recoger su equipaje mientras espera un poco para obtener su pasaporte después de ser estampado. A continuación, nuestro representante le acompañará para que se reúna con su guía, que le estará esperando fuera de la terminal de llegadas. </w:t>
      </w:r>
    </w:p>
    <w:p w14:paraId="6A1AF1EE"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pPr>
      <w:r>
        <w:rPr>
          <w:rFonts w:ascii="Century Schoolbook" w:hAnsi="Century Schoolbook" w:cs="Century Schoolbook"/>
          <w:sz w:val="24"/>
          <w:szCs w:val="24"/>
          <w:lang w:val="es-ES"/>
        </w:rPr>
        <w:t xml:space="preserve">Nota: </w:t>
      </w:r>
      <w:r>
        <w:rPr>
          <w:rFonts w:ascii="Century Schoolbook" w:hAnsi="Century Schoolbook" w:cs="Century Schoolbook"/>
          <w:b/>
          <w:bCs/>
          <w:sz w:val="24"/>
          <w:szCs w:val="24"/>
          <w:lang w:val="es-ES"/>
        </w:rPr>
        <w:t>este servicio no incluye los costos del visado</w:t>
      </w:r>
    </w:p>
    <w:p w14:paraId="26C021C9" w14:textId="77777777" w:rsidR="00195509" w:rsidRDefault="0019550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sz w:val="24"/>
          <w:szCs w:val="24"/>
          <w:lang w:val="es-ES"/>
        </w:rPr>
      </w:pPr>
    </w:p>
    <w:p w14:paraId="33DCEC32"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pPr>
      <w:r>
        <w:rPr>
          <w:rFonts w:ascii="Century Schoolbook" w:hAnsi="Century Schoolbook" w:cs="Century Schoolbook"/>
          <w:color w:val="000000"/>
          <w:sz w:val="24"/>
          <w:szCs w:val="24"/>
          <w:lang w:val="es-ES"/>
        </w:rPr>
        <w:t xml:space="preserve">A su llegada al </w:t>
      </w:r>
      <w:r>
        <w:rPr>
          <w:rFonts w:ascii="Century Schoolbook" w:hAnsi="Century Schoolbook" w:cs="Century Schoolbook"/>
          <w:b/>
          <w:bCs/>
          <w:color w:val="000000"/>
          <w:sz w:val="24"/>
          <w:szCs w:val="24"/>
          <w:lang w:val="es-ES"/>
        </w:rPr>
        <w:t>aeropuerto internacional de Siem Reap</w:t>
      </w:r>
      <w:r>
        <w:rPr>
          <w:rFonts w:ascii="Century Schoolbook" w:hAnsi="Century Schoolbook" w:cs="Century Schoolbook"/>
          <w:color w:val="000000"/>
          <w:sz w:val="24"/>
          <w:szCs w:val="24"/>
          <w:lang w:val="es-ES"/>
        </w:rPr>
        <w:t xml:space="preserve"> y después de pasar el control de aduanas, reúnase con el representante de </w:t>
      </w:r>
      <w:r>
        <w:rPr>
          <w:rFonts w:ascii="Century Schoolbook" w:hAnsi="Century Schoolbook" w:cs="Century Schoolbook"/>
          <w:b/>
          <w:bCs/>
          <w:color w:val="000000"/>
          <w:sz w:val="24"/>
          <w:szCs w:val="24"/>
          <w:lang w:val="es-ES"/>
        </w:rPr>
        <w:t>Trails of Indochina</w:t>
      </w:r>
      <w:r>
        <w:rPr>
          <w:rFonts w:ascii="Century Schoolbook" w:hAnsi="Century Schoolbook" w:cs="Century Schoolbook"/>
          <w:color w:val="000000"/>
          <w:sz w:val="24"/>
          <w:szCs w:val="24"/>
          <w:lang w:val="es-ES"/>
        </w:rPr>
        <w:t xml:space="preserve"> en la puerta principal de salida, quien llevará un letrero con su nombre. Ante cualquier problema, póngase en contacto con nuestro servicio de atención al cliente para asistencia inmediata llamando al </w:t>
      </w:r>
      <w:r>
        <w:rPr>
          <w:rFonts w:ascii="Century Schoolbook" w:hAnsi="Century Schoolbook" w:cs="Century Schoolbook"/>
          <w:b/>
          <w:bCs/>
          <w:color w:val="000000"/>
          <w:sz w:val="24"/>
          <w:szCs w:val="24"/>
          <w:lang w:val="es-ES"/>
        </w:rPr>
        <w:t>(855) 12 330 432 (Sr. Noy)</w:t>
      </w:r>
      <w:r>
        <w:rPr>
          <w:rFonts w:ascii="Century Schoolbook" w:hAnsi="Century Schoolbook" w:cs="Century Schoolbook"/>
          <w:color w:val="000000"/>
          <w:sz w:val="24"/>
          <w:szCs w:val="24"/>
          <w:lang w:val="es-ES"/>
        </w:rPr>
        <w:t xml:space="preserve">. En caso de emergencia, póngase en contacto con la Sra. </w:t>
      </w:r>
      <w:r>
        <w:rPr>
          <w:rFonts w:ascii="Century Schoolbook" w:hAnsi="Century Schoolbook" w:cs="Century Schoolbook"/>
          <w:b/>
          <w:bCs/>
          <w:color w:val="000000"/>
          <w:sz w:val="24"/>
          <w:szCs w:val="24"/>
          <w:lang w:val="es-ES"/>
        </w:rPr>
        <w:t>Hannah, Gerente General (855) 12 373 047</w:t>
      </w:r>
      <w:r>
        <w:rPr>
          <w:rFonts w:ascii="Century Schoolbook" w:hAnsi="Century Schoolbook" w:cs="Century Schoolbook"/>
          <w:color w:val="000000"/>
          <w:sz w:val="24"/>
          <w:szCs w:val="24"/>
          <w:lang w:val="es-ES"/>
        </w:rPr>
        <w:t>. Traslado del aeropuerto al hotel con guía.</w:t>
      </w:r>
    </w:p>
    <w:p w14:paraId="3D5DFB47" w14:textId="77777777" w:rsidR="00195509" w:rsidRDefault="0019550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sz w:val="24"/>
          <w:szCs w:val="24"/>
          <w:lang w:val="es-ES"/>
        </w:rPr>
      </w:pPr>
    </w:p>
    <w:p w14:paraId="597DA6B6" w14:textId="77777777" w:rsidR="00195509" w:rsidRDefault="0063671E">
      <w:pPr>
        <w:autoSpaceDE w:val="0"/>
        <w:spacing w:after="0" w:line="240" w:lineRule="auto"/>
        <w:jc w:val="both"/>
      </w:pPr>
      <w:r>
        <w:rPr>
          <w:rFonts w:ascii="Century Schoolbook" w:hAnsi="Century Schoolbook" w:cs="Century Schoolbook"/>
          <w:b/>
          <w:color w:val="FF0000"/>
          <w:lang w:val="es-ES"/>
        </w:rPr>
        <w:t>Nota:</w:t>
      </w:r>
      <w:r>
        <w:rPr>
          <w:rFonts w:ascii="Century Schoolbook" w:hAnsi="Century Schoolbook" w:cs="Century Schoolbook"/>
          <w:color w:val="FF0000"/>
          <w:lang w:val="es-ES"/>
        </w:rPr>
        <w:t xml:space="preserve"> </w:t>
      </w:r>
      <w:r>
        <w:rPr>
          <w:rFonts w:ascii="Century Schoolbook" w:hAnsi="Century Schoolbook" w:cs="Century Schoolbook"/>
          <w:lang w:val="es-ES"/>
        </w:rPr>
        <w:t xml:space="preserve">el horario de check-in normal es a las 14:00. Check-in temprano </w:t>
      </w:r>
      <w:r>
        <w:rPr>
          <w:rFonts w:ascii="Century Schoolbook" w:hAnsi="Century Schoolbook" w:cs="Century Schoolbook"/>
          <w:color w:val="FF0000"/>
          <w:lang w:val="es-ES"/>
        </w:rPr>
        <w:t>NO</w:t>
      </w:r>
      <w:r>
        <w:rPr>
          <w:rFonts w:ascii="Century Schoolbook" w:hAnsi="Century Schoolbook" w:cs="Century Schoolbook"/>
          <w:lang w:val="es-ES"/>
        </w:rPr>
        <w:t xml:space="preserve"> está incluido.</w:t>
      </w:r>
    </w:p>
    <w:p w14:paraId="44717EBD" w14:textId="77777777" w:rsidR="00195509" w:rsidRDefault="0063671E">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sz w:val="24"/>
          <w:szCs w:val="24"/>
          <w:lang w:val="es-ES"/>
        </w:rPr>
      </w:pPr>
      <w:r>
        <w:rPr>
          <w:rFonts w:ascii="Century Schoolbook" w:hAnsi="Century Schoolbook" w:cs="Century Schoolbook"/>
          <w:sz w:val="24"/>
          <w:szCs w:val="24"/>
          <w:lang w:val="es-ES"/>
        </w:rPr>
        <w:t xml:space="preserve"> </w:t>
      </w:r>
    </w:p>
    <w:p w14:paraId="511804B5" w14:textId="77777777" w:rsidR="00195509" w:rsidRDefault="0063671E">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b/>
          <w:bCs/>
          <w:color w:val="000000"/>
          <w:sz w:val="24"/>
          <w:szCs w:val="24"/>
          <w:lang w:val="es-ES"/>
        </w:rPr>
      </w:pPr>
      <w:r>
        <w:rPr>
          <w:rFonts w:ascii="Century Schoolbook" w:hAnsi="Century Schoolbook" w:cs="Century Schoolbook"/>
          <w:b/>
          <w:bCs/>
          <w:color w:val="000000"/>
          <w:sz w:val="24"/>
          <w:szCs w:val="24"/>
          <w:lang w:val="es-ES"/>
        </w:rPr>
        <w:t>Comidas: Ninguna</w:t>
      </w:r>
    </w:p>
    <w:p w14:paraId="21796ABF" w14:textId="77777777" w:rsidR="00195509" w:rsidRDefault="0063671E">
      <w:p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spacing w:after="0" w:line="240" w:lineRule="auto"/>
        <w:jc w:val="both"/>
      </w:pPr>
      <w:r>
        <w:rPr>
          <w:rFonts w:ascii="Century Schoolbook" w:hAnsi="Century Schoolbook" w:cs="Century Schoolbook"/>
          <w:b/>
          <w:bCs/>
          <w:color w:val="000000"/>
          <w:sz w:val="24"/>
          <w:szCs w:val="24"/>
          <w:lang w:val="es-ES"/>
        </w:rPr>
        <w:t xml:space="preserve">Alojamiento: Belmond La Residence Angkor/ Junior Suite </w:t>
      </w:r>
    </w:p>
    <w:p w14:paraId="4A00F6CE" w14:textId="77777777" w:rsidR="00195509" w:rsidRDefault="0063671E">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color w:val="000000"/>
          <w:sz w:val="24"/>
          <w:szCs w:val="24"/>
          <w:lang w:val="es-ES"/>
        </w:rPr>
      </w:pPr>
      <w:r>
        <w:rPr>
          <w:rFonts w:ascii="Century Schoolbook" w:hAnsi="Century Schoolbook" w:cs="Century Schoolbook"/>
          <w:color w:val="000000"/>
          <w:sz w:val="24"/>
          <w:szCs w:val="24"/>
          <w:lang w:val="es-ES"/>
        </w:rPr>
        <w:t>Dirección: La Residence Angkor Hotel, River Road</w:t>
      </w:r>
    </w:p>
    <w:p w14:paraId="22091960" w14:textId="77777777" w:rsidR="00195509" w:rsidRDefault="0063671E">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color w:val="000000"/>
          <w:sz w:val="24"/>
          <w:szCs w:val="24"/>
          <w:lang w:val="es-ES"/>
        </w:rPr>
      </w:pPr>
      <w:r>
        <w:rPr>
          <w:rFonts w:ascii="Century Schoolbook" w:hAnsi="Century Schoolbook" w:cs="Century Schoolbook"/>
          <w:color w:val="000000"/>
          <w:sz w:val="24"/>
          <w:szCs w:val="24"/>
          <w:lang w:val="es-ES"/>
        </w:rPr>
        <w:t>Tel: 855 63 963 390. Fax: 855 63 963 391</w:t>
      </w:r>
    </w:p>
    <w:p w14:paraId="521F37DD" w14:textId="77777777" w:rsidR="00195509" w:rsidRDefault="0063671E">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color w:val="800000"/>
          <w:sz w:val="24"/>
          <w:szCs w:val="24"/>
          <w:u w:val="single"/>
          <w:lang w:val="es-ES"/>
        </w:rPr>
      </w:pPr>
      <w:r>
        <w:rPr>
          <w:rFonts w:ascii="Century Schoolbook" w:hAnsi="Century Schoolbook" w:cs="Century Schoolbook"/>
          <w:color w:val="800000"/>
          <w:sz w:val="24"/>
          <w:szCs w:val="24"/>
          <w:u w:val="single"/>
          <w:lang w:val="es-ES"/>
        </w:rPr>
        <w:t>https://www.belmond.com/la-residence-d-angkor-siem-reap/</w:t>
      </w:r>
    </w:p>
    <w:p w14:paraId="12AEF7C6" w14:textId="77777777" w:rsidR="00195509" w:rsidRDefault="00195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Garamond"/>
          <w:color w:val="000000"/>
          <w:sz w:val="24"/>
          <w:szCs w:val="24"/>
        </w:rPr>
      </w:pPr>
    </w:p>
    <w:p w14:paraId="5D641C47"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pPr>
      <w:r>
        <w:rPr>
          <w:noProof/>
          <w:lang w:val="es-ES_tradnl" w:eastAsia="es-ES_tradnl"/>
        </w:rPr>
        <w:drawing>
          <wp:inline distT="0" distB="0" distL="0" distR="0" wp14:anchorId="09EE7F6A" wp14:editId="1D9AAEA5">
            <wp:extent cx="3767017" cy="2125010"/>
            <wp:effectExtent l="0" t="0" r="4883" b="8590"/>
            <wp:docPr id="5" name="Picture 6" descr="Hình ảnh có liên qua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3767017" cy="2125010"/>
                    </a:xfrm>
                    <a:prstGeom prst="rect">
                      <a:avLst/>
                    </a:prstGeom>
                    <a:noFill/>
                    <a:ln>
                      <a:noFill/>
                      <a:prstDash/>
                    </a:ln>
                  </pic:spPr>
                </pic:pic>
              </a:graphicData>
            </a:graphic>
          </wp:inline>
        </w:drawing>
      </w:r>
      <w:r>
        <w:t xml:space="preserve"> </w:t>
      </w:r>
      <w:r>
        <w:rPr>
          <w:noProof/>
          <w:lang w:val="es-ES_tradnl" w:eastAsia="es-ES_tradnl"/>
        </w:rPr>
        <w:drawing>
          <wp:inline distT="0" distB="0" distL="0" distR="0" wp14:anchorId="522ABF11" wp14:editId="4CF0C1D2">
            <wp:extent cx="3244364" cy="2121435"/>
            <wp:effectExtent l="0" t="0" r="0" b="0"/>
            <wp:docPr id="6" name="Picture 7" descr="Kết quả hình ảnh cho quad bike tour siem rea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3244364" cy="2121435"/>
                    </a:xfrm>
                    <a:prstGeom prst="rect">
                      <a:avLst/>
                    </a:prstGeom>
                    <a:noFill/>
                    <a:ln>
                      <a:noFill/>
                      <a:prstDash/>
                    </a:ln>
                  </pic:spPr>
                </pic:pic>
              </a:graphicData>
            </a:graphic>
          </wp:inline>
        </w:drawing>
      </w:r>
    </w:p>
    <w:p w14:paraId="649DB638" w14:textId="77777777" w:rsidR="00195509" w:rsidRDefault="00195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Garamond"/>
          <w:color w:val="000000"/>
          <w:sz w:val="24"/>
          <w:szCs w:val="24"/>
        </w:rPr>
      </w:pPr>
    </w:p>
    <w:tbl>
      <w:tblPr>
        <w:tblW w:w="11106" w:type="dxa"/>
        <w:tblCellMar>
          <w:left w:w="10" w:type="dxa"/>
          <w:right w:w="10" w:type="dxa"/>
        </w:tblCellMar>
        <w:tblLook w:val="0000" w:firstRow="0" w:lastRow="0" w:firstColumn="0" w:lastColumn="0" w:noHBand="0" w:noVBand="0"/>
      </w:tblPr>
      <w:tblGrid>
        <w:gridCol w:w="11106"/>
      </w:tblGrid>
      <w:tr w:rsidR="00195509" w14:paraId="53EED4B3" w14:textId="77777777">
        <w:tc>
          <w:tcPr>
            <w:tcW w:w="11106" w:type="dxa"/>
            <w:shd w:val="clear" w:color="auto" w:fill="DEDCC8"/>
            <w:tcMar>
              <w:top w:w="0" w:type="dxa"/>
              <w:left w:w="0" w:type="dxa"/>
              <w:bottom w:w="0" w:type="dxa"/>
              <w:right w:w="0" w:type="dxa"/>
            </w:tcMar>
          </w:tcPr>
          <w:p w14:paraId="116467CD" w14:textId="77777777" w:rsidR="00195509" w:rsidRDefault="0063671E">
            <w:pPr>
              <w:autoSpaceDE w:val="0"/>
              <w:spacing w:after="0" w:line="240" w:lineRule="auto"/>
              <w:jc w:val="both"/>
            </w:pPr>
            <w:r>
              <w:rPr>
                <w:rFonts w:ascii="Century Schoolbook" w:hAnsi="Century Schoolbook" w:cs="Century Schoolbook"/>
                <w:b/>
                <w:bCs/>
                <w:lang w:val="es-ES"/>
              </w:rPr>
              <w:t xml:space="preserve">Día 2: </w:t>
            </w:r>
            <w:r>
              <w:rPr>
                <w:rFonts w:ascii="Century Schoolbook" w:hAnsi="Century Schoolbook" w:cs="Century Schoolbook"/>
                <w:b/>
                <w:bCs/>
                <w:sz w:val="24"/>
                <w:szCs w:val="24"/>
              </w:rPr>
              <w:t xml:space="preserve"> Siem Reap </w:t>
            </w:r>
          </w:p>
        </w:tc>
      </w:tr>
    </w:tbl>
    <w:p w14:paraId="0C62BDD5" w14:textId="77777777" w:rsidR="00195509" w:rsidRDefault="0019550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sz w:val="24"/>
          <w:szCs w:val="24"/>
        </w:rPr>
      </w:pPr>
    </w:p>
    <w:p w14:paraId="43194FF2"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pPr>
      <w:r>
        <w:rPr>
          <w:rFonts w:ascii="Century Schoolbook" w:hAnsi="Century Schoolbook" w:cs="Century Schoolbook"/>
          <w:b/>
          <w:bCs/>
          <w:color w:val="000000"/>
          <w:sz w:val="24"/>
          <w:szCs w:val="24"/>
          <w:lang w:val="es-ES"/>
        </w:rPr>
        <w:t>EXCURSIÓN DE MEDIO DÍA POR SIEM REAP</w:t>
      </w:r>
      <w:r>
        <w:rPr>
          <w:rFonts w:ascii="Century Schoolbook" w:hAnsi="Century Schoolbook" w:cs="Century Schoolbook"/>
          <w:color w:val="000000"/>
          <w:sz w:val="24"/>
          <w:szCs w:val="24"/>
          <w:lang w:val="es-ES"/>
        </w:rPr>
        <w:t xml:space="preserve"> - </w:t>
      </w:r>
      <w:r>
        <w:rPr>
          <w:rFonts w:ascii="Century Schoolbook" w:hAnsi="Century Schoolbook" w:cs="Century Schoolbook"/>
          <w:b/>
          <w:bCs/>
          <w:color w:val="000000"/>
          <w:sz w:val="24"/>
          <w:szCs w:val="24"/>
          <w:lang w:val="es-ES"/>
        </w:rPr>
        <w:t>ANGKOR WAT</w:t>
      </w:r>
    </w:p>
    <w:p w14:paraId="3D1CE044" w14:textId="77777777" w:rsidR="00195509" w:rsidRDefault="00195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sz w:val="24"/>
          <w:szCs w:val="24"/>
          <w:lang w:val="es-ES"/>
        </w:rPr>
      </w:pPr>
    </w:p>
    <w:p w14:paraId="17D45304"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pPr>
      <w:r>
        <w:rPr>
          <w:rFonts w:ascii="Century Schoolbook" w:hAnsi="Century Schoolbook" w:cs="Century Schoolbook"/>
          <w:color w:val="000000"/>
          <w:sz w:val="24"/>
          <w:szCs w:val="24"/>
          <w:lang w:val="es-ES"/>
        </w:rPr>
        <w:t xml:space="preserve">Visita a </w:t>
      </w:r>
      <w:r>
        <w:rPr>
          <w:rFonts w:ascii="Century Schoolbook" w:hAnsi="Century Schoolbook" w:cs="Century Schoolbook"/>
          <w:b/>
          <w:bCs/>
          <w:color w:val="000000"/>
          <w:sz w:val="24"/>
          <w:szCs w:val="24"/>
          <w:lang w:val="es-ES"/>
        </w:rPr>
        <w:t>Angkor Wat</w:t>
      </w:r>
      <w:r>
        <w:rPr>
          <w:rFonts w:ascii="Century Schoolbook" w:hAnsi="Century Schoolbook" w:cs="Century Schoolbook"/>
          <w:color w:val="000000"/>
          <w:sz w:val="24"/>
          <w:szCs w:val="24"/>
          <w:lang w:val="es-ES"/>
        </w:rPr>
        <w:t>. Comience el día viajando hasta</w:t>
      </w:r>
      <w:r>
        <w:rPr>
          <w:rFonts w:ascii="Century Schoolbook" w:hAnsi="Century Schoolbook" w:cs="Century Schoolbook"/>
          <w:b/>
          <w:bCs/>
          <w:color w:val="000000"/>
          <w:sz w:val="24"/>
          <w:szCs w:val="24"/>
          <w:lang w:val="es-ES"/>
        </w:rPr>
        <w:t xml:space="preserve"> Angkor Wat</w:t>
      </w:r>
      <w:r>
        <w:rPr>
          <w:rFonts w:ascii="Century Schoolbook" w:hAnsi="Century Schoolbook" w:cs="Century Schoolbook"/>
          <w:color w:val="000000"/>
          <w:sz w:val="24"/>
          <w:szCs w:val="24"/>
          <w:lang w:val="es-ES"/>
        </w:rPr>
        <w:t xml:space="preserve">, una de las maravillas del mundo. Quedará fascinado por el tamaño de estos templos, aprenderá como la dinastía jemer floreció entre los siglos IX y XII, que son las fechas en que se </w:t>
      </w:r>
      <w:r>
        <w:rPr>
          <w:rFonts w:ascii="Century Schoolbook" w:hAnsi="Century Schoolbook" w:cs="Century Schoolbook"/>
          <w:b/>
          <w:bCs/>
          <w:color w:val="000000"/>
          <w:sz w:val="24"/>
          <w:szCs w:val="24"/>
          <w:lang w:val="es-ES"/>
        </w:rPr>
        <w:t>construyeron estos templos</w:t>
      </w:r>
      <w:r>
        <w:rPr>
          <w:rFonts w:ascii="Century Schoolbook" w:hAnsi="Century Schoolbook" w:cs="Century Schoolbook"/>
          <w:color w:val="000000"/>
          <w:sz w:val="24"/>
          <w:szCs w:val="24"/>
          <w:lang w:val="es-ES"/>
        </w:rPr>
        <w:t>. Explore los intricados laberintos y los grabados en la piedra y descubra los pequeños santuarios que siguen siendo utilizados por los locales. Si el tiempo lo permite, continué visitando otros templos de la zona.</w:t>
      </w:r>
    </w:p>
    <w:p w14:paraId="478190C7" w14:textId="77777777" w:rsidR="00195509" w:rsidRDefault="00195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sz w:val="24"/>
          <w:szCs w:val="24"/>
          <w:lang w:val="es-ES"/>
        </w:rPr>
      </w:pPr>
    </w:p>
    <w:p w14:paraId="509BF157"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sz w:val="24"/>
          <w:szCs w:val="24"/>
        </w:rPr>
      </w:pPr>
      <w:r>
        <w:rPr>
          <w:rFonts w:ascii="Century Schoolbook" w:hAnsi="Century Schoolbook" w:cs="Century Schoolbook"/>
          <w:color w:val="000000"/>
          <w:sz w:val="24"/>
          <w:szCs w:val="24"/>
        </w:rPr>
        <w:t>NOTAS:</w:t>
      </w:r>
    </w:p>
    <w:p w14:paraId="098688A6" w14:textId="77777777" w:rsidR="00195509" w:rsidRDefault="0063671E">
      <w:pPr>
        <w:numPr>
          <w:ilvl w:val="0"/>
          <w:numId w:val="1"/>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spacing w:after="0" w:line="240" w:lineRule="auto"/>
        <w:jc w:val="both"/>
        <w:rPr>
          <w:rFonts w:ascii="Century Schoolbook" w:hAnsi="Century Schoolbook" w:cs="Century Schoolbook"/>
          <w:color w:val="000000"/>
          <w:sz w:val="24"/>
          <w:szCs w:val="24"/>
        </w:rPr>
      </w:pPr>
      <w:r>
        <w:rPr>
          <w:rFonts w:ascii="Century Schoolbook" w:hAnsi="Century Schoolbook" w:cs="Century Schoolbook"/>
          <w:color w:val="000000"/>
          <w:sz w:val="24"/>
          <w:szCs w:val="24"/>
        </w:rPr>
        <w:t>Disponibilidad: Mañana</w:t>
      </w:r>
    </w:p>
    <w:p w14:paraId="09350D51" w14:textId="77777777" w:rsidR="00195509" w:rsidRDefault="0063671E">
      <w:pPr>
        <w:numPr>
          <w:ilvl w:val="0"/>
          <w:numId w:val="1"/>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spacing w:after="0" w:line="240" w:lineRule="auto"/>
        <w:jc w:val="both"/>
        <w:rPr>
          <w:rFonts w:ascii="Century Schoolbook" w:hAnsi="Century Schoolbook" w:cs="Century Schoolbook"/>
          <w:color w:val="000000"/>
          <w:sz w:val="24"/>
          <w:szCs w:val="24"/>
        </w:rPr>
      </w:pPr>
      <w:r>
        <w:rPr>
          <w:rFonts w:ascii="Century Schoolbook" w:hAnsi="Century Schoolbook" w:cs="Century Schoolbook"/>
          <w:color w:val="000000"/>
          <w:sz w:val="24"/>
          <w:szCs w:val="24"/>
        </w:rPr>
        <w:t>Hora de salida sugerida: 8:00</w:t>
      </w:r>
    </w:p>
    <w:p w14:paraId="534C9B11" w14:textId="77777777" w:rsidR="00195509" w:rsidRDefault="0063671E">
      <w:pPr>
        <w:numPr>
          <w:ilvl w:val="0"/>
          <w:numId w:val="1"/>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spacing w:after="0" w:line="240" w:lineRule="auto"/>
        <w:jc w:val="both"/>
        <w:rPr>
          <w:rFonts w:ascii="Century Schoolbook" w:hAnsi="Century Schoolbook" w:cs="Century Schoolbook"/>
          <w:color w:val="000000"/>
          <w:sz w:val="24"/>
          <w:szCs w:val="24"/>
        </w:rPr>
      </w:pPr>
      <w:r>
        <w:rPr>
          <w:rFonts w:ascii="Century Schoolbook" w:hAnsi="Century Schoolbook" w:cs="Century Schoolbook"/>
          <w:color w:val="000000"/>
          <w:sz w:val="24"/>
          <w:szCs w:val="24"/>
        </w:rPr>
        <w:t>Duración: 4 horas</w:t>
      </w:r>
    </w:p>
    <w:p w14:paraId="3CE5AF52" w14:textId="77777777" w:rsidR="00195509" w:rsidRDefault="0019550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sz w:val="24"/>
          <w:szCs w:val="24"/>
        </w:rPr>
      </w:pPr>
    </w:p>
    <w:p w14:paraId="5283B5F4"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pPr>
      <w:r>
        <w:rPr>
          <w:rFonts w:ascii="Century Schoolbook" w:hAnsi="Century Schoolbook" w:cs="Century Schoolbook"/>
          <w:b/>
          <w:bCs/>
          <w:color w:val="000000"/>
          <w:sz w:val="24"/>
          <w:szCs w:val="24"/>
          <w:lang w:val="es-ES"/>
        </w:rPr>
        <w:t>EXCURSIÓN DE MEDIO DÍA EN QUAD</w:t>
      </w:r>
    </w:p>
    <w:p w14:paraId="21E83154" w14:textId="77777777" w:rsidR="00195509" w:rsidRDefault="00195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sz w:val="24"/>
          <w:szCs w:val="24"/>
          <w:lang w:val="es-ES"/>
        </w:rPr>
      </w:pPr>
    </w:p>
    <w:p w14:paraId="63B91544"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pPr>
      <w:r>
        <w:rPr>
          <w:rFonts w:ascii="Century Schoolbook" w:hAnsi="Century Schoolbook" w:cs="Century Schoolbook"/>
          <w:color w:val="000000"/>
          <w:sz w:val="24"/>
          <w:szCs w:val="24"/>
          <w:lang w:val="es-ES"/>
        </w:rPr>
        <w:t xml:space="preserve">Póngase en camino con un experimentado instructor en un viaje de medio día alrededor de </w:t>
      </w:r>
      <w:r>
        <w:rPr>
          <w:rFonts w:ascii="Century Schoolbook" w:hAnsi="Century Schoolbook" w:cs="Century Schoolbook"/>
          <w:b/>
          <w:bCs/>
          <w:color w:val="000000"/>
          <w:sz w:val="24"/>
          <w:szCs w:val="24"/>
          <w:lang w:val="es-ES"/>
        </w:rPr>
        <w:t>Siem Reap</w:t>
      </w:r>
      <w:r>
        <w:rPr>
          <w:rFonts w:ascii="Century Schoolbook" w:hAnsi="Century Schoolbook" w:cs="Century Schoolbook"/>
          <w:color w:val="000000"/>
          <w:sz w:val="24"/>
          <w:szCs w:val="24"/>
          <w:lang w:val="es-ES"/>
        </w:rPr>
        <w:t xml:space="preserve">. Disfrute del bello paisaje que le rodea y de los campos de arroz y participe en la vida local que transcurre con tranquilidad. Continúe con la </w:t>
      </w:r>
      <w:r>
        <w:rPr>
          <w:rFonts w:ascii="Century Schoolbook" w:hAnsi="Century Schoolbook" w:cs="Century Schoolbook"/>
          <w:b/>
          <w:bCs/>
          <w:color w:val="000000"/>
          <w:sz w:val="24"/>
          <w:szCs w:val="24"/>
          <w:lang w:val="es-ES"/>
        </w:rPr>
        <w:t>visita al templo Prei Monti</w:t>
      </w:r>
      <w:r>
        <w:rPr>
          <w:rFonts w:ascii="Century Schoolbook" w:hAnsi="Century Schoolbook" w:cs="Century Schoolbook"/>
          <w:color w:val="000000"/>
          <w:sz w:val="24"/>
          <w:szCs w:val="24"/>
          <w:lang w:val="es-ES"/>
        </w:rPr>
        <w:t>, una estructura del siglo IX que no llama la atención de muchos turistas. Disfrute de un descanso y de un refrescante coco antes de regresar a la ciudad.</w:t>
      </w:r>
    </w:p>
    <w:p w14:paraId="4E71C2EB" w14:textId="77777777" w:rsidR="00195509" w:rsidRDefault="00195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sz w:val="24"/>
          <w:szCs w:val="24"/>
          <w:lang w:val="es-ES"/>
        </w:rPr>
      </w:pPr>
    </w:p>
    <w:p w14:paraId="7D4F9CD1"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sz w:val="24"/>
          <w:szCs w:val="24"/>
        </w:rPr>
      </w:pPr>
      <w:r>
        <w:rPr>
          <w:rFonts w:ascii="Century Schoolbook" w:hAnsi="Century Schoolbook" w:cs="Century Schoolbook"/>
          <w:color w:val="000000"/>
          <w:sz w:val="24"/>
          <w:szCs w:val="24"/>
        </w:rPr>
        <w:t>NOTAS:</w:t>
      </w:r>
    </w:p>
    <w:p w14:paraId="723FE9E5" w14:textId="77777777" w:rsidR="00195509" w:rsidRDefault="0063671E">
      <w:pPr>
        <w:numPr>
          <w:ilvl w:val="0"/>
          <w:numId w:val="1"/>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spacing w:after="0" w:line="240" w:lineRule="auto"/>
        <w:jc w:val="both"/>
        <w:rPr>
          <w:rFonts w:ascii="Century Schoolbook" w:hAnsi="Century Schoolbook" w:cs="Century Schoolbook"/>
          <w:color w:val="000000"/>
          <w:sz w:val="24"/>
          <w:szCs w:val="24"/>
        </w:rPr>
      </w:pPr>
      <w:r>
        <w:rPr>
          <w:rFonts w:ascii="Century Schoolbook" w:hAnsi="Century Schoolbook" w:cs="Century Schoolbook"/>
          <w:color w:val="000000"/>
          <w:sz w:val="24"/>
          <w:szCs w:val="24"/>
        </w:rPr>
        <w:t>Disponibilidad: Tarde</w:t>
      </w:r>
    </w:p>
    <w:p w14:paraId="18FCECA8" w14:textId="77777777" w:rsidR="00195509" w:rsidRDefault="0063671E">
      <w:pPr>
        <w:numPr>
          <w:ilvl w:val="0"/>
          <w:numId w:val="1"/>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spacing w:after="0" w:line="240" w:lineRule="auto"/>
        <w:jc w:val="both"/>
        <w:rPr>
          <w:rFonts w:ascii="Century Schoolbook" w:hAnsi="Century Schoolbook" w:cs="Century Schoolbook"/>
          <w:color w:val="000000"/>
          <w:sz w:val="24"/>
          <w:szCs w:val="24"/>
        </w:rPr>
      </w:pPr>
      <w:r>
        <w:rPr>
          <w:rFonts w:ascii="Century Schoolbook" w:hAnsi="Century Schoolbook" w:cs="Century Schoolbook"/>
          <w:color w:val="000000"/>
          <w:sz w:val="24"/>
          <w:szCs w:val="24"/>
        </w:rPr>
        <w:t>Hora sugerida: 14:00</w:t>
      </w:r>
    </w:p>
    <w:p w14:paraId="3A0FA340" w14:textId="77777777" w:rsidR="00195509" w:rsidRDefault="0063671E">
      <w:pPr>
        <w:numPr>
          <w:ilvl w:val="0"/>
          <w:numId w:val="1"/>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spacing w:after="0" w:line="240" w:lineRule="auto"/>
        <w:jc w:val="both"/>
        <w:rPr>
          <w:rFonts w:ascii="Century Schoolbook" w:hAnsi="Century Schoolbook" w:cs="Century Schoolbook"/>
          <w:color w:val="000000"/>
          <w:sz w:val="24"/>
          <w:szCs w:val="24"/>
        </w:rPr>
      </w:pPr>
      <w:r>
        <w:rPr>
          <w:rFonts w:ascii="Century Schoolbook" w:hAnsi="Century Schoolbook" w:cs="Century Schoolbook"/>
          <w:color w:val="000000"/>
          <w:sz w:val="24"/>
          <w:szCs w:val="24"/>
        </w:rPr>
        <w:t>Duración: 4 horas</w:t>
      </w:r>
    </w:p>
    <w:p w14:paraId="04F6AD43" w14:textId="77777777" w:rsidR="00195509" w:rsidRDefault="0019550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sz w:val="24"/>
          <w:szCs w:val="24"/>
        </w:rPr>
      </w:pPr>
    </w:p>
    <w:p w14:paraId="0661A31C" w14:textId="77777777" w:rsidR="00195509" w:rsidRDefault="0063671E">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b/>
          <w:bCs/>
          <w:color w:val="000000"/>
          <w:sz w:val="24"/>
          <w:szCs w:val="24"/>
          <w:lang w:val="es-ES"/>
        </w:rPr>
      </w:pPr>
      <w:r>
        <w:rPr>
          <w:rFonts w:ascii="Century Schoolbook" w:hAnsi="Century Schoolbook" w:cs="Century Schoolbook"/>
          <w:b/>
          <w:bCs/>
          <w:color w:val="000000"/>
          <w:sz w:val="24"/>
          <w:szCs w:val="24"/>
          <w:lang w:val="es-ES"/>
        </w:rPr>
        <w:t>Comidas: Desayuno</w:t>
      </w:r>
    </w:p>
    <w:p w14:paraId="6ABB0C63" w14:textId="77777777" w:rsidR="00195509" w:rsidRDefault="0063671E">
      <w:p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spacing w:after="0" w:line="240" w:lineRule="auto"/>
        <w:jc w:val="both"/>
      </w:pPr>
      <w:r>
        <w:rPr>
          <w:rFonts w:ascii="Century Schoolbook" w:hAnsi="Century Schoolbook" w:cs="Century Schoolbook"/>
          <w:b/>
          <w:bCs/>
          <w:color w:val="000000"/>
          <w:sz w:val="24"/>
          <w:szCs w:val="24"/>
          <w:lang w:val="es-ES"/>
        </w:rPr>
        <w:t xml:space="preserve">Alojamiento: Belmond La Residence Angkor/ Junior Suite </w:t>
      </w:r>
    </w:p>
    <w:p w14:paraId="24D71A0B" w14:textId="77777777" w:rsidR="00195509" w:rsidRDefault="0019550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sz w:val="24"/>
          <w:szCs w:val="24"/>
          <w:lang w:val="es-ES"/>
        </w:rPr>
      </w:pPr>
    </w:p>
    <w:p w14:paraId="6B0ED6EF" w14:textId="77777777" w:rsidR="00195509" w:rsidRDefault="0063671E">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pPr>
      <w:r>
        <w:rPr>
          <w:noProof/>
          <w:lang w:val="es-ES_tradnl" w:eastAsia="es-ES_tradnl"/>
        </w:rPr>
        <w:lastRenderedPageBreak/>
        <w:drawing>
          <wp:inline distT="0" distB="0" distL="0" distR="0" wp14:anchorId="4B487C8A" wp14:editId="36DE9F83">
            <wp:extent cx="6976049" cy="2268169"/>
            <wp:effectExtent l="0" t="0" r="0" b="0"/>
            <wp:docPr id="7" name="Picture 8" descr="Kết quả hình ảnh cho bangkok"/>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6976049" cy="2268169"/>
                    </a:xfrm>
                    <a:prstGeom prst="rect">
                      <a:avLst/>
                    </a:prstGeom>
                    <a:noFill/>
                    <a:ln>
                      <a:noFill/>
                      <a:prstDash/>
                    </a:ln>
                  </pic:spPr>
                </pic:pic>
              </a:graphicData>
            </a:graphic>
          </wp:inline>
        </w:drawing>
      </w:r>
    </w:p>
    <w:p w14:paraId="33587ED8" w14:textId="77777777" w:rsidR="00195509" w:rsidRDefault="0019550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sz w:val="24"/>
          <w:szCs w:val="24"/>
          <w:lang w:val="es-ES"/>
        </w:rPr>
      </w:pPr>
    </w:p>
    <w:tbl>
      <w:tblPr>
        <w:tblW w:w="11106" w:type="dxa"/>
        <w:tblCellMar>
          <w:left w:w="10" w:type="dxa"/>
          <w:right w:w="10" w:type="dxa"/>
        </w:tblCellMar>
        <w:tblLook w:val="0000" w:firstRow="0" w:lastRow="0" w:firstColumn="0" w:lastColumn="0" w:noHBand="0" w:noVBand="0"/>
      </w:tblPr>
      <w:tblGrid>
        <w:gridCol w:w="11106"/>
      </w:tblGrid>
      <w:tr w:rsidR="00195509" w14:paraId="55C78BDB" w14:textId="77777777">
        <w:tc>
          <w:tcPr>
            <w:tcW w:w="11106" w:type="dxa"/>
            <w:shd w:val="clear" w:color="auto" w:fill="DEDCC8"/>
            <w:tcMar>
              <w:top w:w="0" w:type="dxa"/>
              <w:left w:w="0" w:type="dxa"/>
              <w:bottom w:w="0" w:type="dxa"/>
              <w:right w:w="0" w:type="dxa"/>
            </w:tcMar>
          </w:tcPr>
          <w:p w14:paraId="6506ED39" w14:textId="77777777" w:rsidR="00195509" w:rsidRDefault="0063671E">
            <w:pPr>
              <w:autoSpaceDE w:val="0"/>
              <w:spacing w:after="0" w:line="240" w:lineRule="auto"/>
              <w:jc w:val="both"/>
            </w:pPr>
            <w:r>
              <w:rPr>
                <w:rFonts w:ascii="Century Schoolbook" w:hAnsi="Century Schoolbook" w:cs="Century Schoolbook"/>
                <w:b/>
                <w:bCs/>
                <w:lang w:val="es-ES"/>
              </w:rPr>
              <w:t xml:space="preserve">Día 3: </w:t>
            </w:r>
            <w:r>
              <w:rPr>
                <w:rFonts w:ascii="Century Schoolbook" w:hAnsi="Century Schoolbook" w:cs="Century Schoolbook"/>
                <w:b/>
                <w:bCs/>
                <w:sz w:val="24"/>
                <w:szCs w:val="24"/>
                <w:lang w:val="es-ES"/>
              </w:rPr>
              <w:t xml:space="preserve"> Siem Reap – Bangkok (PG 906 @ 1325/ 1420)</w:t>
            </w:r>
          </w:p>
        </w:tc>
      </w:tr>
    </w:tbl>
    <w:p w14:paraId="634D3CD4" w14:textId="77777777" w:rsidR="00195509" w:rsidRDefault="0019550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sz w:val="24"/>
          <w:szCs w:val="24"/>
          <w:lang w:val="es-ES"/>
        </w:rPr>
      </w:pPr>
    </w:p>
    <w:p w14:paraId="25237CEA" w14:textId="77777777" w:rsidR="00195509" w:rsidRDefault="0063671E">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sz w:val="24"/>
          <w:szCs w:val="24"/>
          <w:lang w:val="es-ES"/>
        </w:rPr>
      </w:pPr>
      <w:r>
        <w:rPr>
          <w:rFonts w:ascii="Century Schoolbook" w:hAnsi="Century Schoolbook" w:cs="Century Schoolbook"/>
          <w:sz w:val="24"/>
          <w:szCs w:val="24"/>
          <w:lang w:val="es-ES"/>
        </w:rPr>
        <w:t>Desayuno. Traslado de su hotel al aeropuerto (con guía) para tomar vuelo hacia Bangkok.</w:t>
      </w:r>
    </w:p>
    <w:p w14:paraId="5D7BE610" w14:textId="77777777" w:rsidR="00195509" w:rsidRDefault="0019550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sz w:val="24"/>
          <w:szCs w:val="24"/>
          <w:lang w:val="es-ES"/>
        </w:rPr>
      </w:pPr>
    </w:p>
    <w:p w14:paraId="7535D178"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pPr>
      <w:r>
        <w:rPr>
          <w:rFonts w:ascii="Century Schoolbook" w:hAnsi="Century Schoolbook" w:cs="Century Schoolbook"/>
          <w:b/>
          <w:bCs/>
          <w:color w:val="000000"/>
          <w:sz w:val="24"/>
          <w:szCs w:val="24"/>
          <w:lang w:val="es-ES"/>
        </w:rPr>
        <w:t>LLEGADA AL AEROPUERTO INTERNACIONAL Y SERVICIO DE INMIGRACIÓN RÁPIDA (CON CONTROL DE SALUD)</w:t>
      </w:r>
    </w:p>
    <w:p w14:paraId="2CB1EABF" w14:textId="77777777" w:rsidR="00195509" w:rsidRDefault="00195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sz w:val="24"/>
          <w:szCs w:val="24"/>
          <w:lang w:val="es-ES"/>
        </w:rPr>
      </w:pPr>
    </w:p>
    <w:p w14:paraId="4087687E"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pPr>
      <w:r>
        <w:rPr>
          <w:rFonts w:ascii="Century Schoolbook" w:hAnsi="Century Schoolbook" w:cs="Century Schoolbook"/>
          <w:color w:val="000000"/>
          <w:sz w:val="24"/>
          <w:szCs w:val="24"/>
          <w:lang w:val="es-ES"/>
        </w:rPr>
        <w:t xml:space="preserve">Nuestro representante profesional se encontrará con usted y le dará la bienvenida con un cartel con su nombre al salir del puente aéreo que conecta el avión a la terminal. Nuestro representante le acompañará al mostrador exclusivo de servicio rápido de inmigración y le ayudará con todos los detalles sobre los documentos para inmigración y aduanas. Después de pasar el puesto habitual de control de salud, continúe para recoger su equipaje en la cinta de equipajes, y a continuación le acompañará a su vehículo que le estará esperando para llevarlo a su hotel. </w:t>
      </w:r>
      <w:r>
        <w:rPr>
          <w:rFonts w:ascii="Century Schoolbook" w:hAnsi="Century Schoolbook" w:cs="Century Schoolbook"/>
          <w:color w:val="000000"/>
          <w:sz w:val="24"/>
          <w:szCs w:val="24"/>
        </w:rPr>
        <w:t>Fin del servicio.</w:t>
      </w:r>
    </w:p>
    <w:p w14:paraId="25C09213" w14:textId="77777777" w:rsidR="00195509" w:rsidRDefault="00195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sz w:val="24"/>
          <w:szCs w:val="24"/>
        </w:rPr>
      </w:pPr>
    </w:p>
    <w:p w14:paraId="67B0B6BF"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sz w:val="24"/>
          <w:szCs w:val="24"/>
        </w:rPr>
      </w:pPr>
      <w:r>
        <w:rPr>
          <w:rFonts w:ascii="Century Schoolbook" w:hAnsi="Century Schoolbook" w:cs="Century Schoolbook"/>
          <w:color w:val="000000"/>
          <w:sz w:val="24"/>
          <w:szCs w:val="24"/>
        </w:rPr>
        <w:t>NOTAS:</w:t>
      </w:r>
    </w:p>
    <w:p w14:paraId="015FA10C" w14:textId="77777777" w:rsidR="00195509" w:rsidRDefault="0063671E">
      <w:pPr>
        <w:numPr>
          <w:ilvl w:val="1"/>
          <w:numId w:val="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spacing w:after="0" w:line="240" w:lineRule="auto"/>
        <w:jc w:val="both"/>
        <w:rPr>
          <w:rFonts w:ascii="Century Schoolbook" w:hAnsi="Century Schoolbook" w:cs="Century Schoolbook"/>
          <w:color w:val="000000"/>
          <w:sz w:val="24"/>
          <w:szCs w:val="24"/>
        </w:rPr>
      </w:pPr>
      <w:r>
        <w:rPr>
          <w:rFonts w:ascii="Century Schoolbook" w:hAnsi="Century Schoolbook" w:cs="Century Schoolbook"/>
          <w:color w:val="000000"/>
          <w:sz w:val="24"/>
          <w:szCs w:val="24"/>
        </w:rPr>
        <w:t>Duración: 20 - 40 minutos.</w:t>
      </w:r>
    </w:p>
    <w:p w14:paraId="4CB1ECCD" w14:textId="77777777" w:rsidR="00195509" w:rsidRDefault="0063671E">
      <w:pPr>
        <w:numPr>
          <w:ilvl w:val="1"/>
          <w:numId w:val="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spacing w:after="0" w:line="240" w:lineRule="auto"/>
        <w:jc w:val="both"/>
        <w:rPr>
          <w:rFonts w:ascii="Century Schoolbook" w:hAnsi="Century Schoolbook" w:cs="Century Schoolbook"/>
          <w:color w:val="000000"/>
          <w:sz w:val="24"/>
          <w:szCs w:val="24"/>
          <w:lang w:val="es-ES"/>
        </w:rPr>
      </w:pPr>
      <w:r>
        <w:rPr>
          <w:rFonts w:ascii="Century Schoolbook" w:hAnsi="Century Schoolbook" w:cs="Century Schoolbook"/>
          <w:color w:val="000000"/>
          <w:sz w:val="24"/>
          <w:szCs w:val="24"/>
          <w:lang w:val="es-ES"/>
        </w:rPr>
        <w:t>Disponible en el aeropuerto de Suvarnabhumi y Don Muang.</w:t>
      </w:r>
    </w:p>
    <w:p w14:paraId="60D64B17" w14:textId="77777777" w:rsidR="00195509" w:rsidRDefault="0063671E">
      <w:pPr>
        <w:numPr>
          <w:ilvl w:val="1"/>
          <w:numId w:val="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spacing w:after="0" w:line="240" w:lineRule="auto"/>
        <w:jc w:val="both"/>
        <w:rPr>
          <w:rFonts w:ascii="Century Schoolbook" w:hAnsi="Century Schoolbook" w:cs="Century Schoolbook"/>
          <w:sz w:val="24"/>
          <w:szCs w:val="24"/>
          <w:lang w:val="es-ES"/>
        </w:rPr>
      </w:pPr>
      <w:r>
        <w:rPr>
          <w:rFonts w:ascii="Century Schoolbook" w:hAnsi="Century Schoolbook" w:cs="Century Schoolbook"/>
          <w:sz w:val="24"/>
          <w:szCs w:val="24"/>
          <w:lang w:val="es-ES"/>
        </w:rPr>
        <w:t>Este servicio no incluye los costos del visado.</w:t>
      </w:r>
    </w:p>
    <w:p w14:paraId="180B95C3" w14:textId="77777777" w:rsidR="00195509" w:rsidRDefault="00195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sz w:val="24"/>
          <w:szCs w:val="24"/>
          <w:lang w:val="es-ES"/>
        </w:rPr>
      </w:pPr>
    </w:p>
    <w:p w14:paraId="0F7D1C9B" w14:textId="77777777" w:rsidR="00195509" w:rsidRDefault="0019550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sz w:val="24"/>
          <w:szCs w:val="24"/>
          <w:lang w:val="es-ES"/>
        </w:rPr>
      </w:pPr>
    </w:p>
    <w:p w14:paraId="4DBF13B7" w14:textId="77777777" w:rsidR="00195509" w:rsidRDefault="0063671E">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pPr>
      <w:r>
        <w:rPr>
          <w:rFonts w:ascii="Century Schoolbook" w:hAnsi="Century Schoolbook" w:cs="Century Schoolbook"/>
          <w:sz w:val="24"/>
          <w:szCs w:val="24"/>
          <w:lang w:val="es-ES"/>
        </w:rPr>
        <w:t xml:space="preserve">A su llegada al Aeropuerto Internacional Suvarnabhumi de Bangkok (después de haber recogido su equipaje). Por favor, diríjase a la terminal de llegadas en el segundo piso.  Por favor, busque a nuestra guía que le estará esperando con un cartel con su nombre justo fuera de la </w:t>
      </w:r>
      <w:r>
        <w:rPr>
          <w:rFonts w:ascii="Century Schoolbook" w:hAnsi="Century Schoolbook" w:cs="Century Schoolbook"/>
          <w:b/>
          <w:bCs/>
          <w:sz w:val="24"/>
          <w:szCs w:val="24"/>
          <w:lang w:val="es-ES"/>
        </w:rPr>
        <w:t>puerta B (Puerta No.6)</w:t>
      </w:r>
      <w:r>
        <w:rPr>
          <w:rFonts w:ascii="Century Schoolbook" w:hAnsi="Century Schoolbook" w:cs="Century Schoolbook"/>
          <w:sz w:val="24"/>
          <w:szCs w:val="24"/>
          <w:lang w:val="es-ES"/>
        </w:rPr>
        <w:t>. Si al salir no encuentra a su guía, por favor diríjase a recepción ATTA al lado de puerta no.6, o llamen a nuestro número de emergencia (+66) 81 449 7283. Traslado desde el aeropuerto hasta su hotel.</w:t>
      </w:r>
    </w:p>
    <w:p w14:paraId="3664302B" w14:textId="77777777" w:rsidR="00195509" w:rsidRDefault="0019550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color w:val="000000"/>
          <w:sz w:val="24"/>
          <w:szCs w:val="24"/>
          <w:lang w:val="es-ES"/>
        </w:rPr>
      </w:pPr>
    </w:p>
    <w:p w14:paraId="3C98AF8C" w14:textId="77777777" w:rsidR="00195509" w:rsidRDefault="0063671E">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b/>
          <w:bCs/>
          <w:color w:val="000000"/>
          <w:sz w:val="24"/>
          <w:szCs w:val="24"/>
          <w:lang w:val="es-ES"/>
        </w:rPr>
      </w:pPr>
      <w:r>
        <w:rPr>
          <w:rFonts w:ascii="Century Schoolbook" w:hAnsi="Century Schoolbook" w:cs="Century Schoolbook"/>
          <w:b/>
          <w:bCs/>
          <w:color w:val="000000"/>
          <w:sz w:val="24"/>
          <w:szCs w:val="24"/>
          <w:lang w:val="es-ES"/>
        </w:rPr>
        <w:t>Comidas: Desayuno</w:t>
      </w:r>
    </w:p>
    <w:p w14:paraId="4893641A" w14:textId="77777777" w:rsidR="00195509" w:rsidRDefault="0063671E">
      <w:p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spacing w:after="0" w:line="240" w:lineRule="auto"/>
        <w:jc w:val="both"/>
      </w:pPr>
      <w:r>
        <w:rPr>
          <w:rFonts w:ascii="Century Schoolbook" w:hAnsi="Century Schoolbook" w:cs="Century Schoolbook"/>
          <w:b/>
          <w:bCs/>
          <w:color w:val="000000"/>
          <w:sz w:val="24"/>
          <w:szCs w:val="24"/>
          <w:lang w:val="es-ES"/>
        </w:rPr>
        <w:t xml:space="preserve">Alojamiento: The Peninsula Bangkok Hotel/ Deluxe </w:t>
      </w:r>
    </w:p>
    <w:p w14:paraId="597415E8" w14:textId="77777777" w:rsidR="00195509" w:rsidRDefault="0063671E">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color w:val="000000"/>
          <w:sz w:val="24"/>
          <w:szCs w:val="24"/>
        </w:rPr>
      </w:pPr>
      <w:r>
        <w:rPr>
          <w:rFonts w:ascii="Century Schoolbook" w:hAnsi="Century Schoolbook" w:cs="Century Schoolbook"/>
          <w:color w:val="000000"/>
          <w:sz w:val="24"/>
          <w:szCs w:val="24"/>
        </w:rPr>
        <w:t>Dirección: 333 Charoennakorn Road, Klongsan</w:t>
      </w:r>
    </w:p>
    <w:p w14:paraId="557944AA" w14:textId="77777777" w:rsidR="00195509" w:rsidRDefault="0063671E">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pPr>
      <w:r>
        <w:rPr>
          <w:rFonts w:ascii="Century Schoolbook" w:hAnsi="Century Schoolbook" w:cs="Century Schoolbook"/>
          <w:color w:val="000000"/>
          <w:sz w:val="24"/>
          <w:szCs w:val="24"/>
        </w:rPr>
        <w:t xml:space="preserve">Tel: (66-2) 861 2888. </w:t>
      </w:r>
      <w:r>
        <w:rPr>
          <w:rFonts w:ascii="Century Schoolbook" w:hAnsi="Century Schoolbook" w:cs="Century Schoolbook"/>
          <w:color w:val="000000"/>
          <w:sz w:val="24"/>
          <w:szCs w:val="24"/>
          <w:lang w:val="es-ES"/>
        </w:rPr>
        <w:t>Fax: (66-2) 861 1112</w:t>
      </w:r>
    </w:p>
    <w:p w14:paraId="284C105D" w14:textId="77777777" w:rsidR="00195509" w:rsidRDefault="0063671E">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color w:val="800000"/>
          <w:sz w:val="24"/>
          <w:szCs w:val="24"/>
          <w:u w:val="single"/>
          <w:lang w:val="es-ES"/>
        </w:rPr>
      </w:pPr>
      <w:r>
        <w:rPr>
          <w:rFonts w:ascii="Century Schoolbook" w:hAnsi="Century Schoolbook" w:cs="Century Schoolbook"/>
          <w:color w:val="800000"/>
          <w:sz w:val="24"/>
          <w:szCs w:val="24"/>
          <w:u w:val="single"/>
          <w:lang w:val="es-ES"/>
        </w:rPr>
        <w:t>www.peninsula.com</w:t>
      </w:r>
    </w:p>
    <w:p w14:paraId="091C9B20" w14:textId="77777777" w:rsidR="00195509" w:rsidRDefault="0063671E">
      <w:pPr>
        <w:tabs>
          <w:tab w:val="left" w:pos="1134"/>
          <w:tab w:val="left" w:pos="2268"/>
          <w:tab w:val="left" w:pos="3402"/>
          <w:tab w:val="left" w:pos="4536"/>
          <w:tab w:val="left" w:pos="5670"/>
          <w:tab w:val="left" w:pos="6804"/>
          <w:tab w:val="left" w:pos="7920"/>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color w:val="800000"/>
          <w:sz w:val="24"/>
          <w:szCs w:val="24"/>
          <w:lang w:val="es-ES"/>
        </w:rPr>
      </w:pPr>
      <w:r>
        <w:rPr>
          <w:rFonts w:ascii="Century Schoolbook" w:hAnsi="Century Schoolbook" w:cs="Century Schoolbook"/>
          <w:color w:val="800000"/>
          <w:sz w:val="24"/>
          <w:szCs w:val="24"/>
          <w:lang w:val="es-ES"/>
        </w:rPr>
        <w:t xml:space="preserve"> </w:t>
      </w:r>
    </w:p>
    <w:p w14:paraId="2977DE36" w14:textId="77777777" w:rsidR="00195509" w:rsidRDefault="0063671E">
      <w:pPr>
        <w:tabs>
          <w:tab w:val="left" w:pos="1134"/>
          <w:tab w:val="left" w:pos="2268"/>
          <w:tab w:val="left" w:pos="3402"/>
          <w:tab w:val="left" w:pos="4536"/>
          <w:tab w:val="left" w:pos="5670"/>
          <w:tab w:val="left" w:pos="6804"/>
          <w:tab w:val="left" w:pos="7920"/>
          <w:tab w:val="left" w:pos="9072"/>
          <w:tab w:val="left" w:pos="10206"/>
          <w:tab w:val="left" w:pos="11340"/>
          <w:tab w:val="left" w:pos="12474"/>
          <w:tab w:val="left" w:pos="13608"/>
          <w:tab w:val="left" w:pos="14742"/>
          <w:tab w:val="left" w:pos="15876"/>
        </w:tabs>
        <w:autoSpaceDE w:val="0"/>
        <w:spacing w:after="0" w:line="240" w:lineRule="auto"/>
        <w:jc w:val="both"/>
      </w:pPr>
      <w:r>
        <w:rPr>
          <w:noProof/>
          <w:lang w:val="es-ES_tradnl" w:eastAsia="es-ES_tradnl"/>
        </w:rPr>
        <w:lastRenderedPageBreak/>
        <w:drawing>
          <wp:inline distT="0" distB="0" distL="0" distR="0" wp14:anchorId="159A3537" wp14:editId="57F8438A">
            <wp:extent cx="2675040" cy="1958516"/>
            <wp:effectExtent l="0" t="0" r="0" b="3634"/>
            <wp:docPr id="8" name="Picture 9" descr="Hình ảnh có liên qua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r="-4"/>
                    <a:stretch>
                      <a:fillRect/>
                    </a:stretch>
                  </pic:blipFill>
                  <pic:spPr>
                    <a:xfrm>
                      <a:off x="0" y="0"/>
                      <a:ext cx="2675040" cy="1958516"/>
                    </a:xfrm>
                    <a:prstGeom prst="rect">
                      <a:avLst/>
                    </a:prstGeom>
                    <a:noFill/>
                    <a:ln>
                      <a:noFill/>
                      <a:prstDash/>
                    </a:ln>
                  </pic:spPr>
                </pic:pic>
              </a:graphicData>
            </a:graphic>
          </wp:inline>
        </w:drawing>
      </w:r>
      <w:r>
        <w:rPr>
          <w:noProof/>
          <w:lang w:val="es-ES_tradnl" w:eastAsia="es-ES_tradnl"/>
        </w:rPr>
        <w:drawing>
          <wp:inline distT="0" distB="0" distL="0" distR="0" wp14:anchorId="6A43E6B0" wp14:editId="49F5DACF">
            <wp:extent cx="2417957" cy="1971958"/>
            <wp:effectExtent l="0" t="0" r="1393" b="9242"/>
            <wp:docPr id="9" name="Picture 10" descr="Hình ảnh có liên qua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2417957" cy="1971958"/>
                    </a:xfrm>
                    <a:prstGeom prst="rect">
                      <a:avLst/>
                    </a:prstGeom>
                    <a:noFill/>
                    <a:ln>
                      <a:noFill/>
                      <a:prstDash/>
                    </a:ln>
                  </pic:spPr>
                </pic:pic>
              </a:graphicData>
            </a:graphic>
          </wp:inline>
        </w:drawing>
      </w:r>
      <w:r>
        <w:rPr>
          <w:noProof/>
          <w:lang w:val="es-ES_tradnl" w:eastAsia="es-ES_tradnl"/>
        </w:rPr>
        <w:drawing>
          <wp:inline distT="0" distB="0" distL="0" distR="0" wp14:anchorId="77D80E1D" wp14:editId="36A26359">
            <wp:extent cx="1905591" cy="1990923"/>
            <wp:effectExtent l="0" t="0" r="0" b="9327"/>
            <wp:docPr id="10" name="Picture 11" descr="Kết quả hình ảnh cho Yaowara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1905591" cy="1990923"/>
                    </a:xfrm>
                    <a:prstGeom prst="rect">
                      <a:avLst/>
                    </a:prstGeom>
                    <a:noFill/>
                    <a:ln>
                      <a:noFill/>
                      <a:prstDash/>
                    </a:ln>
                  </pic:spPr>
                </pic:pic>
              </a:graphicData>
            </a:graphic>
          </wp:inline>
        </w:drawing>
      </w:r>
      <w:r>
        <w:t xml:space="preserve">  </w:t>
      </w:r>
    </w:p>
    <w:p w14:paraId="7694914F" w14:textId="77777777" w:rsidR="00195509" w:rsidRDefault="00195509">
      <w:pPr>
        <w:tabs>
          <w:tab w:val="left" w:pos="1134"/>
          <w:tab w:val="left" w:pos="2268"/>
          <w:tab w:val="left" w:pos="3402"/>
          <w:tab w:val="left" w:pos="4536"/>
          <w:tab w:val="left" w:pos="5670"/>
          <w:tab w:val="left" w:pos="6804"/>
          <w:tab w:val="left" w:pos="7920"/>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color w:val="800000"/>
          <w:sz w:val="24"/>
          <w:szCs w:val="24"/>
          <w:lang w:val="es-ES"/>
        </w:rPr>
      </w:pPr>
    </w:p>
    <w:tbl>
      <w:tblPr>
        <w:tblW w:w="11106" w:type="dxa"/>
        <w:tblCellMar>
          <w:left w:w="10" w:type="dxa"/>
          <w:right w:w="10" w:type="dxa"/>
        </w:tblCellMar>
        <w:tblLook w:val="0000" w:firstRow="0" w:lastRow="0" w:firstColumn="0" w:lastColumn="0" w:noHBand="0" w:noVBand="0"/>
      </w:tblPr>
      <w:tblGrid>
        <w:gridCol w:w="11106"/>
      </w:tblGrid>
      <w:tr w:rsidR="00195509" w14:paraId="1B0DEDB5" w14:textId="77777777">
        <w:tc>
          <w:tcPr>
            <w:tcW w:w="11106" w:type="dxa"/>
            <w:shd w:val="clear" w:color="auto" w:fill="DEDCC8"/>
            <w:tcMar>
              <w:top w:w="0" w:type="dxa"/>
              <w:left w:w="0" w:type="dxa"/>
              <w:bottom w:w="0" w:type="dxa"/>
              <w:right w:w="0" w:type="dxa"/>
            </w:tcMar>
          </w:tcPr>
          <w:p w14:paraId="3C977FC8" w14:textId="77777777" w:rsidR="00195509" w:rsidRDefault="0063671E">
            <w:pPr>
              <w:autoSpaceDE w:val="0"/>
              <w:spacing w:after="0" w:line="240" w:lineRule="auto"/>
              <w:jc w:val="both"/>
            </w:pPr>
            <w:r>
              <w:rPr>
                <w:rFonts w:ascii="Century Schoolbook" w:hAnsi="Century Schoolbook" w:cs="Century Schoolbook"/>
                <w:b/>
                <w:bCs/>
                <w:lang w:val="es-ES"/>
              </w:rPr>
              <w:t xml:space="preserve">Día 4: </w:t>
            </w:r>
            <w:r>
              <w:rPr>
                <w:rFonts w:ascii="Century Schoolbook" w:hAnsi="Century Schoolbook" w:cs="Century Schoolbook"/>
                <w:b/>
                <w:bCs/>
                <w:sz w:val="24"/>
                <w:szCs w:val="24"/>
              </w:rPr>
              <w:t>Bangkok</w:t>
            </w:r>
          </w:p>
        </w:tc>
      </w:tr>
    </w:tbl>
    <w:p w14:paraId="0064E843" w14:textId="77777777" w:rsidR="00195509" w:rsidRDefault="0019550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sz w:val="24"/>
          <w:szCs w:val="24"/>
        </w:rPr>
      </w:pPr>
    </w:p>
    <w:p w14:paraId="3A2F0BF6"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b/>
          <w:bCs/>
          <w:sz w:val="24"/>
          <w:szCs w:val="24"/>
        </w:rPr>
      </w:pPr>
      <w:r>
        <w:rPr>
          <w:rFonts w:ascii="Century Schoolbook" w:hAnsi="Century Schoolbook" w:cs="Century Schoolbook"/>
          <w:b/>
          <w:bCs/>
          <w:sz w:val="24"/>
          <w:szCs w:val="24"/>
        </w:rPr>
        <w:t>BANGKOK ESENCIAL</w:t>
      </w:r>
    </w:p>
    <w:p w14:paraId="39EAA9FF" w14:textId="77777777" w:rsidR="00195509" w:rsidRDefault="00195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sz w:val="24"/>
          <w:szCs w:val="24"/>
        </w:rPr>
      </w:pPr>
    </w:p>
    <w:p w14:paraId="7A886464"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pPr>
      <w:r>
        <w:rPr>
          <w:rFonts w:ascii="Century Schoolbook" w:hAnsi="Century Schoolbook" w:cs="Century Schoolbook"/>
          <w:sz w:val="24"/>
          <w:szCs w:val="24"/>
          <w:lang w:val="es-ES"/>
        </w:rPr>
        <w:t xml:space="preserve">Por la mañana iremos hacia </w:t>
      </w:r>
      <w:r>
        <w:rPr>
          <w:rFonts w:ascii="Century Schoolbook" w:hAnsi="Century Schoolbook" w:cs="Century Schoolbook"/>
          <w:b/>
          <w:bCs/>
          <w:sz w:val="24"/>
          <w:szCs w:val="24"/>
          <w:lang w:val="es-ES"/>
        </w:rPr>
        <w:t>Wat Pho</w:t>
      </w:r>
      <w:r>
        <w:rPr>
          <w:rFonts w:ascii="Century Schoolbook" w:hAnsi="Century Schoolbook" w:cs="Century Schoolbook"/>
          <w:sz w:val="24"/>
          <w:szCs w:val="24"/>
          <w:lang w:val="es-ES"/>
        </w:rPr>
        <w:t xml:space="preserve">, justo a tiempo para experimentar el ritual del canto de los monjes por la mañana. El Wat Pho, uno de los templos más antiguos de Bangkok alberga el famoso Buda reclinado de 45 m y la una escuela de masaje tailandés tradicional. Desde aquí, </w:t>
      </w:r>
      <w:r>
        <w:rPr>
          <w:rFonts w:ascii="Century Schoolbook" w:hAnsi="Century Schoolbook" w:cs="Century Schoolbook"/>
          <w:b/>
          <w:bCs/>
          <w:sz w:val="24"/>
          <w:szCs w:val="24"/>
          <w:lang w:val="es-ES"/>
        </w:rPr>
        <w:t>tome un paseo en tuk-tuk</w:t>
      </w:r>
      <w:r>
        <w:rPr>
          <w:rFonts w:ascii="Century Schoolbook" w:hAnsi="Century Schoolbook" w:cs="Century Schoolbook"/>
          <w:sz w:val="24"/>
          <w:szCs w:val="24"/>
          <w:lang w:val="es-ES"/>
        </w:rPr>
        <w:t xml:space="preserve"> por el </w:t>
      </w:r>
      <w:r>
        <w:rPr>
          <w:rFonts w:ascii="Century Schoolbook" w:hAnsi="Century Schoolbook" w:cs="Century Schoolbook"/>
          <w:b/>
          <w:bCs/>
          <w:sz w:val="24"/>
          <w:szCs w:val="24"/>
          <w:lang w:val="es-ES"/>
        </w:rPr>
        <w:t>mercado de las flores Pak Klong Taland</w:t>
      </w:r>
      <w:r>
        <w:rPr>
          <w:rFonts w:ascii="Century Schoolbook" w:hAnsi="Century Schoolbook" w:cs="Century Schoolbook"/>
          <w:sz w:val="24"/>
          <w:szCs w:val="24"/>
          <w:lang w:val="es-ES"/>
        </w:rPr>
        <w:t xml:space="preserve"> hacia el espectacular Grand Palace, hogar de la imagen de Buda más venerada de Tailandia, el Buda Esmeralda (que en realidad está hecho de jade, en lugar de esmeralda). Continúe con una caminata hasta el muelle para un paseo en bote a lo largo de los </w:t>
      </w:r>
      <w:r>
        <w:rPr>
          <w:rFonts w:ascii="Century Schoolbook" w:hAnsi="Century Schoolbook" w:cs="Century Schoolbook"/>
          <w:b/>
          <w:bCs/>
          <w:sz w:val="24"/>
          <w:szCs w:val="24"/>
          <w:lang w:val="es-ES"/>
        </w:rPr>
        <w:t>"klongs" (canales) de Thonburi</w:t>
      </w:r>
      <w:r>
        <w:rPr>
          <w:rFonts w:ascii="Century Schoolbook" w:hAnsi="Century Schoolbook" w:cs="Century Schoolbook"/>
          <w:sz w:val="24"/>
          <w:szCs w:val="24"/>
          <w:lang w:val="es-ES"/>
        </w:rPr>
        <w:t xml:space="preserve"> para donde obtendrá un sabor de la vida local. Deténgase en </w:t>
      </w:r>
      <w:r>
        <w:rPr>
          <w:rFonts w:ascii="Century Schoolbook" w:hAnsi="Century Schoolbook" w:cs="Century Schoolbook"/>
          <w:b/>
          <w:bCs/>
          <w:sz w:val="24"/>
          <w:szCs w:val="24"/>
          <w:lang w:val="es-ES"/>
        </w:rPr>
        <w:t>Wat Arun</w:t>
      </w:r>
      <w:r>
        <w:rPr>
          <w:rFonts w:ascii="Century Schoolbook" w:hAnsi="Century Schoolbook" w:cs="Century Schoolbook"/>
          <w:sz w:val="24"/>
          <w:szCs w:val="24"/>
          <w:lang w:val="es-ES"/>
        </w:rPr>
        <w:t xml:space="preserve">, el que fuera el gran templo real del Rey Rama II. Después del almuerzo en un restaurante local, cruce el río hasta </w:t>
      </w:r>
      <w:r>
        <w:rPr>
          <w:rFonts w:ascii="Century Schoolbook" w:hAnsi="Century Schoolbook" w:cs="Century Schoolbook"/>
          <w:b/>
          <w:bCs/>
          <w:sz w:val="24"/>
          <w:szCs w:val="24"/>
          <w:lang w:val="es-ES"/>
        </w:rPr>
        <w:t>Chinatown</w:t>
      </w:r>
      <w:r>
        <w:rPr>
          <w:rFonts w:ascii="Century Schoolbook" w:hAnsi="Century Schoolbook" w:cs="Century Schoolbook"/>
          <w:sz w:val="24"/>
          <w:szCs w:val="24"/>
          <w:lang w:val="es-ES"/>
        </w:rPr>
        <w:t xml:space="preserve"> para ver de primera mano el viejo Bangkok. Camine por la </w:t>
      </w:r>
      <w:r>
        <w:rPr>
          <w:rFonts w:ascii="Century Schoolbook" w:hAnsi="Century Schoolbook" w:cs="Century Schoolbook"/>
          <w:b/>
          <w:bCs/>
          <w:sz w:val="24"/>
          <w:szCs w:val="24"/>
          <w:lang w:val="es-ES"/>
        </w:rPr>
        <w:t>calle Yaowarat</w:t>
      </w:r>
      <w:r>
        <w:rPr>
          <w:rFonts w:ascii="Century Schoolbook" w:hAnsi="Century Schoolbook" w:cs="Century Schoolbook"/>
          <w:sz w:val="24"/>
          <w:szCs w:val="24"/>
          <w:lang w:val="es-ES"/>
        </w:rPr>
        <w:t xml:space="preserve">, con tiendas que venden de todo, desde oro y prendas hasta antigüedades e instrumentos musicales. Explore el bullicioso </w:t>
      </w:r>
      <w:r>
        <w:rPr>
          <w:rFonts w:ascii="Century Schoolbook" w:hAnsi="Century Schoolbook" w:cs="Century Schoolbook"/>
          <w:b/>
          <w:bCs/>
          <w:sz w:val="24"/>
          <w:szCs w:val="24"/>
          <w:lang w:val="es-ES"/>
        </w:rPr>
        <w:t>mercado de Talad Kao</w:t>
      </w:r>
      <w:r>
        <w:rPr>
          <w:rFonts w:ascii="Century Schoolbook" w:hAnsi="Century Schoolbook" w:cs="Century Schoolbook"/>
          <w:sz w:val="24"/>
          <w:szCs w:val="24"/>
          <w:lang w:val="es-ES"/>
        </w:rPr>
        <w:t>, donde se ofrecen diversos alimentos, frutas frescas y secas, y hierbas chinas antes de regresar a su hotel.</w:t>
      </w:r>
    </w:p>
    <w:p w14:paraId="5D80387A" w14:textId="77777777" w:rsidR="00195509" w:rsidRDefault="00195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sz w:val="24"/>
          <w:szCs w:val="24"/>
          <w:lang w:val="es-ES"/>
        </w:rPr>
      </w:pPr>
    </w:p>
    <w:p w14:paraId="1B038CBE"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sz w:val="24"/>
          <w:szCs w:val="24"/>
        </w:rPr>
      </w:pPr>
      <w:r>
        <w:rPr>
          <w:rFonts w:ascii="Century Schoolbook" w:hAnsi="Century Schoolbook" w:cs="Century Schoolbook"/>
          <w:sz w:val="24"/>
          <w:szCs w:val="24"/>
        </w:rPr>
        <w:t>NOTAS:</w:t>
      </w:r>
    </w:p>
    <w:p w14:paraId="723B287E" w14:textId="77777777" w:rsidR="00195509" w:rsidRDefault="0063671E">
      <w:pPr>
        <w:numPr>
          <w:ilvl w:val="0"/>
          <w:numId w:val="1"/>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spacing w:after="0" w:line="240" w:lineRule="auto"/>
        <w:jc w:val="both"/>
        <w:rPr>
          <w:rFonts w:ascii="Century Schoolbook" w:hAnsi="Century Schoolbook" w:cs="Century Schoolbook"/>
          <w:sz w:val="24"/>
          <w:szCs w:val="24"/>
        </w:rPr>
      </w:pPr>
      <w:r>
        <w:rPr>
          <w:rFonts w:ascii="Century Schoolbook" w:hAnsi="Century Schoolbook" w:cs="Century Schoolbook"/>
          <w:sz w:val="24"/>
          <w:szCs w:val="24"/>
        </w:rPr>
        <w:t>Hora sugerida de salida: 08:30</w:t>
      </w:r>
    </w:p>
    <w:p w14:paraId="628D50F3" w14:textId="77777777" w:rsidR="00195509" w:rsidRDefault="0063671E">
      <w:pPr>
        <w:numPr>
          <w:ilvl w:val="0"/>
          <w:numId w:val="1"/>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spacing w:after="0" w:line="240" w:lineRule="auto"/>
        <w:jc w:val="both"/>
        <w:rPr>
          <w:rFonts w:ascii="Century Schoolbook" w:hAnsi="Century Schoolbook" w:cs="Century Schoolbook"/>
          <w:sz w:val="24"/>
          <w:szCs w:val="24"/>
        </w:rPr>
      </w:pPr>
      <w:r>
        <w:rPr>
          <w:rFonts w:ascii="Century Schoolbook" w:hAnsi="Century Schoolbook" w:cs="Century Schoolbook"/>
          <w:sz w:val="24"/>
          <w:szCs w:val="24"/>
        </w:rPr>
        <w:t>Duración del recorrido: 8.5 horas</w:t>
      </w:r>
    </w:p>
    <w:p w14:paraId="626758C3" w14:textId="77777777" w:rsidR="00195509" w:rsidRDefault="0063671E">
      <w:pPr>
        <w:numPr>
          <w:ilvl w:val="0"/>
          <w:numId w:val="1"/>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spacing w:after="0" w:line="240" w:lineRule="auto"/>
        <w:jc w:val="both"/>
      </w:pPr>
      <w:r>
        <w:rPr>
          <w:rFonts w:ascii="Century Schoolbook" w:hAnsi="Century Schoolbook" w:cs="Century Schoolbook"/>
          <w:sz w:val="24"/>
          <w:szCs w:val="24"/>
          <w:lang w:val="es-ES"/>
        </w:rPr>
        <w:t xml:space="preserve">Para las visitas al templo, se recomienda que las mujeres usen blusas de manga corta / larga con pantalones largos o faldas hasta la rodilla y los hombres usen pantalones y camisas de manga corta / larga. </w:t>
      </w:r>
      <w:r>
        <w:rPr>
          <w:rFonts w:ascii="Century Schoolbook" w:hAnsi="Century Schoolbook" w:cs="Century Schoolbook"/>
          <w:sz w:val="24"/>
          <w:szCs w:val="24"/>
        </w:rPr>
        <w:t>No se permiten sandalias o chanclas.</w:t>
      </w:r>
    </w:p>
    <w:p w14:paraId="31C50C8E" w14:textId="77777777" w:rsidR="00195509" w:rsidRDefault="0063671E">
      <w:pPr>
        <w:numPr>
          <w:ilvl w:val="0"/>
          <w:numId w:val="1"/>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spacing w:after="0" w:line="240" w:lineRule="auto"/>
        <w:jc w:val="both"/>
        <w:rPr>
          <w:rFonts w:ascii="Century Schoolbook" w:hAnsi="Century Schoolbook" w:cs="Century Schoolbook"/>
          <w:sz w:val="24"/>
          <w:szCs w:val="24"/>
          <w:lang w:val="es-ES"/>
        </w:rPr>
      </w:pPr>
      <w:r>
        <w:rPr>
          <w:rFonts w:ascii="Century Schoolbook" w:hAnsi="Century Schoolbook" w:cs="Century Schoolbook"/>
          <w:sz w:val="24"/>
          <w:szCs w:val="24"/>
          <w:lang w:val="es-ES"/>
        </w:rPr>
        <w:t>Las renovaciones de Wat Arun se han completado recientemente pero aún no se puede visitar el 100% del lugar. Después de una ceremonia que durará 10 días (del 27 de diciembre de 2017 al 5 de enero de 2018) los visitantes tendrán acceso completo, incluida la parte superior de la estupa.</w:t>
      </w:r>
    </w:p>
    <w:p w14:paraId="6F7F63A6" w14:textId="77777777" w:rsidR="00195509" w:rsidRDefault="0063671E">
      <w:pPr>
        <w:numPr>
          <w:ilvl w:val="0"/>
          <w:numId w:val="1"/>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spacing w:after="0" w:line="240" w:lineRule="auto"/>
        <w:jc w:val="both"/>
      </w:pPr>
      <w:r>
        <w:rPr>
          <w:rFonts w:ascii="Century Schoolbook" w:hAnsi="Century Schoolbook" w:cs="Century Schoolbook"/>
          <w:sz w:val="24"/>
          <w:szCs w:val="24"/>
          <w:lang w:val="es-ES"/>
        </w:rPr>
        <w:t>El ritual de canto de los monjes es</w:t>
      </w:r>
      <w:r>
        <w:rPr>
          <w:rFonts w:ascii="Century Schoolbook" w:hAnsi="Century Schoolbook" w:cs="Century Schoolbook"/>
          <w:b/>
          <w:bCs/>
          <w:sz w:val="24"/>
          <w:szCs w:val="24"/>
          <w:lang w:val="es-ES"/>
        </w:rPr>
        <w:t xml:space="preserve"> solo por la mañana </w:t>
      </w:r>
      <w:r>
        <w:rPr>
          <w:rFonts w:ascii="Century Schoolbook" w:hAnsi="Century Schoolbook" w:cs="Century Schoolbook"/>
          <w:sz w:val="24"/>
          <w:szCs w:val="24"/>
          <w:lang w:val="es-ES"/>
        </w:rPr>
        <w:t xml:space="preserve">y está </w:t>
      </w:r>
      <w:r>
        <w:rPr>
          <w:rFonts w:ascii="Century Schoolbook" w:hAnsi="Century Schoolbook" w:cs="Century Schoolbook"/>
          <w:b/>
          <w:bCs/>
          <w:sz w:val="24"/>
          <w:szCs w:val="24"/>
          <w:lang w:val="es-ES"/>
        </w:rPr>
        <w:t xml:space="preserve">sujeto a cambios </w:t>
      </w:r>
      <w:r>
        <w:rPr>
          <w:rFonts w:ascii="Century Schoolbook" w:hAnsi="Century Schoolbook" w:cs="Century Schoolbook"/>
          <w:sz w:val="24"/>
          <w:szCs w:val="24"/>
          <w:lang w:val="es-ES"/>
        </w:rPr>
        <w:t>sin previo aviso.</w:t>
      </w:r>
    </w:p>
    <w:p w14:paraId="051EBCC3" w14:textId="77777777" w:rsidR="00195509" w:rsidRDefault="0063671E">
      <w:pPr>
        <w:numPr>
          <w:ilvl w:val="0"/>
          <w:numId w:val="1"/>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spacing w:after="0" w:line="240" w:lineRule="auto"/>
        <w:jc w:val="both"/>
        <w:rPr>
          <w:rFonts w:ascii="Century Schoolbook" w:hAnsi="Century Schoolbook" w:cs="Century Schoolbook"/>
          <w:sz w:val="24"/>
          <w:szCs w:val="24"/>
          <w:lang w:val="es-ES"/>
        </w:rPr>
      </w:pPr>
      <w:r>
        <w:rPr>
          <w:rFonts w:ascii="Century Schoolbook" w:hAnsi="Century Schoolbook" w:cs="Century Schoolbook"/>
          <w:sz w:val="24"/>
          <w:szCs w:val="24"/>
          <w:lang w:val="es-ES"/>
        </w:rPr>
        <w:t>Esta gira se cerrará por los funerales reales los días 20-21 de enero 17 y 25-29 de octubre. El Gran Palacio estará cerrado el 11 de febrero, el 13 de marzo, el 2 de abril, el 06 de abril, el 15 de abril, el 9 de mayo, 09 de junio, 04 de julio, 08-09 de julio, 12-13 de julio, 28 de julio, 12 de agosto, 24 de septiembre, 05 de octubre, 23 de octubre, 04 de noviembre, 05 a 06 de diciembre 17. Traiga una copia del pasaporte para el control de seguridad antes de entrar al palacio.</w:t>
      </w:r>
    </w:p>
    <w:p w14:paraId="073C3639" w14:textId="77777777" w:rsidR="00195509" w:rsidRDefault="0063671E">
      <w:pPr>
        <w:numPr>
          <w:ilvl w:val="0"/>
          <w:numId w:val="1"/>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spacing w:after="0" w:line="240" w:lineRule="auto"/>
        <w:jc w:val="both"/>
        <w:rPr>
          <w:rFonts w:ascii="Century Schoolbook" w:hAnsi="Century Schoolbook" w:cs="Century Schoolbook"/>
          <w:sz w:val="24"/>
          <w:szCs w:val="24"/>
          <w:lang w:val="es-ES"/>
        </w:rPr>
      </w:pPr>
      <w:r>
        <w:rPr>
          <w:rFonts w:ascii="Century Schoolbook" w:hAnsi="Century Schoolbook" w:cs="Century Schoolbook"/>
          <w:sz w:val="24"/>
          <w:szCs w:val="24"/>
          <w:lang w:val="es-ES"/>
        </w:rPr>
        <w:t>Las siguientes prendas no están permitidas en el Grand Palace: pantalones cortos, minifaldas, faldas cortas, pantalones ajustados y medias; Camisas y blusas transparentes, así como culotes o pantalones de un cuarto de largo; Camisas sin mangas o chalecos; Sandalias (sin tiras de tobillo o talón); Camisas con mangas enrolladas; Sudaderas y pantalones de chándal, tramposos, pijamas y pantalones de pescador; Se recomienda un paño negro o blanco para mostrar respeto por el fallecimiento del rey desde octubre de 2016 hasta diciembre de 2017.</w:t>
      </w:r>
    </w:p>
    <w:p w14:paraId="2BF8D0B8" w14:textId="77777777" w:rsidR="00195509" w:rsidRDefault="0063671E">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sz w:val="24"/>
          <w:szCs w:val="24"/>
          <w:lang w:val="es-ES"/>
        </w:rPr>
      </w:pPr>
      <w:r>
        <w:rPr>
          <w:rFonts w:ascii="Century Schoolbook" w:hAnsi="Century Schoolbook" w:cs="Century Schoolbook"/>
          <w:sz w:val="24"/>
          <w:szCs w:val="24"/>
          <w:lang w:val="es-ES"/>
        </w:rPr>
        <w:br/>
      </w:r>
    </w:p>
    <w:p w14:paraId="036BFC89"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b/>
          <w:bCs/>
          <w:color w:val="000000"/>
          <w:sz w:val="24"/>
          <w:szCs w:val="24"/>
          <w:lang w:val="es-ES"/>
        </w:rPr>
      </w:pPr>
      <w:r>
        <w:rPr>
          <w:rFonts w:ascii="Century Schoolbook" w:hAnsi="Century Schoolbook" w:cs="Century Schoolbook"/>
          <w:b/>
          <w:bCs/>
          <w:color w:val="000000"/>
          <w:sz w:val="24"/>
          <w:szCs w:val="24"/>
          <w:lang w:val="es-ES"/>
        </w:rPr>
        <w:lastRenderedPageBreak/>
        <w:t>CRUCERO DE CENA APSARA (TRANSFER PRIVADO, JOIN-IN)</w:t>
      </w:r>
    </w:p>
    <w:p w14:paraId="60C3D781" w14:textId="77777777" w:rsidR="00195509" w:rsidRDefault="00195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sz w:val="24"/>
          <w:szCs w:val="24"/>
          <w:lang w:val="es-ES"/>
        </w:rPr>
      </w:pPr>
    </w:p>
    <w:p w14:paraId="542F517E"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pPr>
      <w:r>
        <w:rPr>
          <w:rFonts w:ascii="Century Schoolbook" w:hAnsi="Century Schoolbook" w:cs="Century Schoolbook"/>
          <w:color w:val="000000"/>
          <w:sz w:val="24"/>
          <w:szCs w:val="24"/>
          <w:lang w:val="es-ES"/>
        </w:rPr>
        <w:t xml:space="preserve">Recogida en el hotel y traslado al puerto del río desde donde zarpamos en una de las experiencias gastronómicas "imperdibles" de Bangkok. Navega por las vías fluviales y disfruta de un festín digno de un rey, con auténticos platos tailandeses. Un evento único en medio del impresionante paisaje de </w:t>
      </w:r>
      <w:r>
        <w:rPr>
          <w:rFonts w:ascii="Century Schoolbook" w:hAnsi="Century Schoolbook" w:cs="Century Schoolbook"/>
          <w:b/>
          <w:bCs/>
          <w:color w:val="000000"/>
          <w:sz w:val="24"/>
          <w:szCs w:val="24"/>
          <w:lang w:val="es-ES"/>
        </w:rPr>
        <w:t>Bangkok</w:t>
      </w:r>
      <w:r>
        <w:rPr>
          <w:rFonts w:ascii="Century Schoolbook" w:hAnsi="Century Schoolbook" w:cs="Century Schoolbook"/>
          <w:color w:val="000000"/>
          <w:sz w:val="24"/>
          <w:szCs w:val="24"/>
          <w:lang w:val="es-ES"/>
        </w:rPr>
        <w:t>. Después del crucero, regrese al muelle y traslado al hotel.</w:t>
      </w:r>
    </w:p>
    <w:p w14:paraId="3656429D" w14:textId="77777777" w:rsidR="00195509" w:rsidRDefault="00195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b/>
          <w:bCs/>
          <w:color w:val="000000"/>
          <w:sz w:val="24"/>
          <w:szCs w:val="24"/>
          <w:u w:val="single"/>
          <w:lang w:val="es-ES"/>
        </w:rPr>
      </w:pPr>
    </w:p>
    <w:p w14:paraId="264653D5"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sz w:val="24"/>
          <w:szCs w:val="24"/>
        </w:rPr>
      </w:pPr>
      <w:r>
        <w:rPr>
          <w:rFonts w:ascii="Century Schoolbook" w:hAnsi="Century Schoolbook" w:cs="Century Schoolbook"/>
          <w:color w:val="000000"/>
          <w:sz w:val="24"/>
          <w:szCs w:val="24"/>
        </w:rPr>
        <w:t>NOTAS:</w:t>
      </w:r>
    </w:p>
    <w:p w14:paraId="730AE133" w14:textId="77777777" w:rsidR="00195509" w:rsidRDefault="0063671E">
      <w:pPr>
        <w:numPr>
          <w:ilvl w:val="0"/>
          <w:numId w:val="1"/>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spacing w:after="0" w:line="240" w:lineRule="auto"/>
        <w:jc w:val="both"/>
        <w:rPr>
          <w:rFonts w:ascii="Century Schoolbook" w:hAnsi="Century Schoolbook" w:cs="Century Schoolbook"/>
          <w:color w:val="000000"/>
          <w:sz w:val="24"/>
          <w:szCs w:val="24"/>
        </w:rPr>
      </w:pPr>
      <w:r>
        <w:rPr>
          <w:rFonts w:ascii="Century Schoolbook" w:hAnsi="Century Schoolbook" w:cs="Century Schoolbook"/>
          <w:color w:val="000000"/>
          <w:sz w:val="24"/>
          <w:szCs w:val="24"/>
        </w:rPr>
        <w:t>Tiempo sugerido: 20:00 - 21:45.</w:t>
      </w:r>
    </w:p>
    <w:p w14:paraId="036E6508" w14:textId="77777777" w:rsidR="00195509" w:rsidRDefault="0063671E">
      <w:pPr>
        <w:numPr>
          <w:ilvl w:val="0"/>
          <w:numId w:val="1"/>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spacing w:after="0" w:line="240" w:lineRule="auto"/>
        <w:jc w:val="both"/>
        <w:rPr>
          <w:rFonts w:ascii="Century Schoolbook" w:hAnsi="Century Schoolbook" w:cs="Century Schoolbook"/>
          <w:color w:val="000000"/>
          <w:sz w:val="24"/>
          <w:szCs w:val="24"/>
          <w:lang w:val="es-ES"/>
        </w:rPr>
      </w:pPr>
      <w:r>
        <w:rPr>
          <w:rFonts w:ascii="Century Schoolbook" w:hAnsi="Century Schoolbook" w:cs="Century Schoolbook"/>
          <w:color w:val="000000"/>
          <w:sz w:val="24"/>
          <w:szCs w:val="24"/>
          <w:lang w:val="es-ES"/>
        </w:rPr>
        <w:t>Capacidad: 80 personas (64 huéspedes y 16 tripulaciones).</w:t>
      </w:r>
    </w:p>
    <w:p w14:paraId="3D268EFE" w14:textId="77777777" w:rsidR="00195509" w:rsidRDefault="0063671E">
      <w:pPr>
        <w:numPr>
          <w:ilvl w:val="0"/>
          <w:numId w:val="1"/>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spacing w:after="0" w:line="240" w:lineRule="auto"/>
        <w:jc w:val="both"/>
        <w:rPr>
          <w:rFonts w:ascii="Century Schoolbook" w:hAnsi="Century Schoolbook" w:cs="Century Schoolbook"/>
          <w:color w:val="000000"/>
          <w:sz w:val="24"/>
          <w:szCs w:val="24"/>
          <w:lang w:val="es-ES"/>
        </w:rPr>
      </w:pPr>
      <w:r>
        <w:rPr>
          <w:rFonts w:ascii="Century Schoolbook" w:hAnsi="Century Schoolbook" w:cs="Century Schoolbook"/>
          <w:color w:val="000000"/>
          <w:sz w:val="24"/>
          <w:szCs w:val="24"/>
          <w:lang w:val="es-ES"/>
        </w:rPr>
        <w:t>Código de vestimenta: informal donde no se permiten chanclas ni ropa deportiva.</w:t>
      </w:r>
    </w:p>
    <w:p w14:paraId="0B486AC3" w14:textId="77777777" w:rsidR="00195509" w:rsidRDefault="0063671E">
      <w:pPr>
        <w:numPr>
          <w:ilvl w:val="0"/>
          <w:numId w:val="1"/>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spacing w:after="0" w:line="240" w:lineRule="auto"/>
        <w:jc w:val="both"/>
        <w:rPr>
          <w:rFonts w:ascii="Century Schoolbook" w:hAnsi="Century Schoolbook" w:cs="Century Schoolbook"/>
          <w:color w:val="000000"/>
          <w:sz w:val="24"/>
          <w:szCs w:val="24"/>
          <w:lang w:val="es-ES"/>
        </w:rPr>
      </w:pPr>
      <w:r>
        <w:rPr>
          <w:rFonts w:ascii="Century Schoolbook" w:hAnsi="Century Schoolbook" w:cs="Century Schoolbook"/>
          <w:color w:val="000000"/>
          <w:sz w:val="24"/>
          <w:szCs w:val="24"/>
          <w:lang w:val="es-ES"/>
        </w:rPr>
        <w:t>Las tarifas listadas son solo para comida. Los costos de las bebidas deben ser pagados por los clientes por consumo en el lugar. La comida se cambiará automáticamente de Set a Buffet si el número total de reservas confirmadas es de más de 30 personas.</w:t>
      </w:r>
    </w:p>
    <w:p w14:paraId="74346F10" w14:textId="77777777" w:rsidR="00195509" w:rsidRDefault="0063671E">
      <w:pPr>
        <w:numPr>
          <w:ilvl w:val="0"/>
          <w:numId w:val="1"/>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spacing w:after="0" w:line="240" w:lineRule="auto"/>
        <w:jc w:val="both"/>
        <w:rPr>
          <w:rFonts w:ascii="Century Schoolbook" w:hAnsi="Century Schoolbook" w:cs="Century Schoolbook"/>
          <w:color w:val="000000"/>
          <w:sz w:val="24"/>
          <w:szCs w:val="24"/>
          <w:lang w:val="es-ES"/>
        </w:rPr>
      </w:pPr>
      <w:r>
        <w:rPr>
          <w:rFonts w:ascii="Century Schoolbook" w:hAnsi="Century Schoolbook" w:cs="Century Schoolbook"/>
          <w:color w:val="000000"/>
          <w:sz w:val="24"/>
          <w:szCs w:val="24"/>
          <w:lang w:val="es-ES"/>
        </w:rPr>
        <w:t>Nuestros precios no son válidos para salidas en festividades tailandeses e internacionales, tales como: Loy Krathong (25 de noviembre), Nochebuena (24 de diciembre), Navidad (25 de diciembre), Nochevieja (31 de diciembre), Día de San Valentín (Feb 14), y el Período Songkran (13-15 de abril)</w:t>
      </w:r>
    </w:p>
    <w:p w14:paraId="1A95A9CF" w14:textId="77777777" w:rsidR="00195509" w:rsidRDefault="0063671E">
      <w:pPr>
        <w:numPr>
          <w:ilvl w:val="0"/>
          <w:numId w:val="1"/>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spacing w:after="0" w:line="240" w:lineRule="auto"/>
        <w:jc w:val="both"/>
        <w:rPr>
          <w:rFonts w:ascii="Century Schoolbook" w:hAnsi="Century Schoolbook" w:cs="Century Schoolbook"/>
          <w:color w:val="000000"/>
          <w:sz w:val="24"/>
          <w:szCs w:val="24"/>
          <w:lang w:val="es-ES"/>
        </w:rPr>
      </w:pPr>
      <w:r>
        <w:rPr>
          <w:rFonts w:ascii="Century Schoolbook" w:hAnsi="Century Schoolbook" w:cs="Century Schoolbook"/>
          <w:color w:val="000000"/>
          <w:sz w:val="24"/>
          <w:szCs w:val="24"/>
          <w:lang w:val="es-ES"/>
        </w:rPr>
        <w:t>Tenga en cuenta que las fechas pueden estar sujetas a cambios.</w:t>
      </w:r>
    </w:p>
    <w:p w14:paraId="7AA01A60" w14:textId="77777777" w:rsidR="00195509" w:rsidRDefault="0019550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sz w:val="24"/>
          <w:szCs w:val="24"/>
          <w:lang w:val="es-ES"/>
        </w:rPr>
      </w:pPr>
    </w:p>
    <w:p w14:paraId="6B20CD35" w14:textId="77777777" w:rsidR="00195509" w:rsidRDefault="0063671E">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b/>
          <w:bCs/>
          <w:color w:val="000000"/>
          <w:sz w:val="24"/>
          <w:szCs w:val="24"/>
          <w:lang w:val="es-ES"/>
        </w:rPr>
      </w:pPr>
      <w:r>
        <w:rPr>
          <w:rFonts w:ascii="Century Schoolbook" w:hAnsi="Century Schoolbook" w:cs="Century Schoolbook"/>
          <w:b/>
          <w:bCs/>
          <w:color w:val="000000"/>
          <w:sz w:val="24"/>
          <w:szCs w:val="24"/>
          <w:lang w:val="es-ES"/>
        </w:rPr>
        <w:t>Comidas: Desayuno, almuerzo y cena</w:t>
      </w:r>
    </w:p>
    <w:p w14:paraId="646D5FAA" w14:textId="77777777" w:rsidR="00195509" w:rsidRDefault="0063671E">
      <w:p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spacing w:after="0" w:line="240" w:lineRule="auto"/>
        <w:jc w:val="both"/>
      </w:pPr>
      <w:r>
        <w:rPr>
          <w:rFonts w:ascii="Century Schoolbook" w:hAnsi="Century Schoolbook" w:cs="Century Schoolbook"/>
          <w:b/>
          <w:bCs/>
          <w:color w:val="000000"/>
          <w:sz w:val="24"/>
          <w:szCs w:val="24"/>
          <w:lang w:val="es-ES"/>
        </w:rPr>
        <w:t xml:space="preserve">Alojamiento: The Peninsula Bangkok Hotel/ Deluxe </w:t>
      </w:r>
    </w:p>
    <w:p w14:paraId="52FBEEDF" w14:textId="77777777" w:rsidR="00195509" w:rsidRDefault="0019550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sz w:val="24"/>
          <w:szCs w:val="24"/>
          <w:lang w:val="es-ES"/>
        </w:rPr>
      </w:pPr>
    </w:p>
    <w:p w14:paraId="2607D35B" w14:textId="77777777" w:rsidR="00195509" w:rsidRDefault="0063671E">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pPr>
      <w:r>
        <w:rPr>
          <w:noProof/>
          <w:lang w:val="es-ES_tradnl" w:eastAsia="es-ES_tradnl"/>
        </w:rPr>
        <w:drawing>
          <wp:inline distT="0" distB="0" distL="0" distR="0" wp14:anchorId="0ECA2E11" wp14:editId="7D5608C1">
            <wp:extent cx="3833996" cy="2267245"/>
            <wp:effectExtent l="0" t="0" r="0" b="0"/>
            <wp:docPr id="11" name="Picture 12" descr="Kết quả hình ảnh cho Kanchanaburi elepha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3833996" cy="2267245"/>
                    </a:xfrm>
                    <a:prstGeom prst="rect">
                      <a:avLst/>
                    </a:prstGeom>
                    <a:noFill/>
                    <a:ln>
                      <a:noFill/>
                      <a:prstDash/>
                    </a:ln>
                  </pic:spPr>
                </pic:pic>
              </a:graphicData>
            </a:graphic>
          </wp:inline>
        </w:drawing>
      </w:r>
      <w:r>
        <w:rPr>
          <w:noProof/>
          <w:lang w:val="es-ES_tradnl" w:eastAsia="es-ES_tradnl"/>
        </w:rPr>
        <w:drawing>
          <wp:inline distT="0" distB="0" distL="0" distR="0" wp14:anchorId="689AD85C" wp14:editId="176B3231">
            <wp:extent cx="3178655" cy="2265892"/>
            <wp:effectExtent l="0" t="0" r="2695" b="1058"/>
            <wp:docPr id="12" name="Picture 15" descr="Kết quả hình ảnh cho Kanchanaburi elepha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rcRect/>
                    <a:stretch>
                      <a:fillRect/>
                    </a:stretch>
                  </pic:blipFill>
                  <pic:spPr>
                    <a:xfrm>
                      <a:off x="0" y="0"/>
                      <a:ext cx="3178655" cy="2265892"/>
                    </a:xfrm>
                    <a:prstGeom prst="rect">
                      <a:avLst/>
                    </a:prstGeom>
                    <a:noFill/>
                    <a:ln>
                      <a:noFill/>
                      <a:prstDash/>
                    </a:ln>
                  </pic:spPr>
                </pic:pic>
              </a:graphicData>
            </a:graphic>
          </wp:inline>
        </w:drawing>
      </w:r>
      <w:r>
        <w:t xml:space="preserve"> </w:t>
      </w:r>
    </w:p>
    <w:p w14:paraId="15440495" w14:textId="77777777" w:rsidR="00195509" w:rsidRDefault="0019550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sz w:val="24"/>
          <w:szCs w:val="24"/>
          <w:lang w:val="es-ES"/>
        </w:rPr>
      </w:pPr>
    </w:p>
    <w:tbl>
      <w:tblPr>
        <w:tblW w:w="11106" w:type="dxa"/>
        <w:tblCellMar>
          <w:left w:w="10" w:type="dxa"/>
          <w:right w:w="10" w:type="dxa"/>
        </w:tblCellMar>
        <w:tblLook w:val="0000" w:firstRow="0" w:lastRow="0" w:firstColumn="0" w:lastColumn="0" w:noHBand="0" w:noVBand="0"/>
      </w:tblPr>
      <w:tblGrid>
        <w:gridCol w:w="11106"/>
      </w:tblGrid>
      <w:tr w:rsidR="00195509" w14:paraId="0E76A42A" w14:textId="77777777">
        <w:tc>
          <w:tcPr>
            <w:tcW w:w="11106" w:type="dxa"/>
            <w:shd w:val="clear" w:color="auto" w:fill="DEDCC8"/>
            <w:tcMar>
              <w:top w:w="0" w:type="dxa"/>
              <w:left w:w="0" w:type="dxa"/>
              <w:bottom w:w="0" w:type="dxa"/>
              <w:right w:w="0" w:type="dxa"/>
            </w:tcMar>
          </w:tcPr>
          <w:p w14:paraId="6D707648" w14:textId="77777777" w:rsidR="00195509" w:rsidRDefault="0063671E">
            <w:pPr>
              <w:autoSpaceDE w:val="0"/>
              <w:spacing w:after="0" w:line="240" w:lineRule="auto"/>
              <w:jc w:val="both"/>
            </w:pPr>
            <w:r>
              <w:rPr>
                <w:rFonts w:ascii="Century Schoolbook" w:hAnsi="Century Schoolbook" w:cs="Century Schoolbook"/>
                <w:b/>
                <w:bCs/>
                <w:lang w:val="es-ES"/>
              </w:rPr>
              <w:t>Día 5</w:t>
            </w:r>
            <w:r>
              <w:rPr>
                <w:rFonts w:ascii="Century Schoolbook" w:hAnsi="Century Schoolbook" w:cs="Century Schoolbook"/>
                <w:b/>
                <w:bCs/>
                <w:sz w:val="24"/>
                <w:szCs w:val="24"/>
              </w:rPr>
              <w:t>: Bangkok</w:t>
            </w:r>
          </w:p>
        </w:tc>
      </w:tr>
    </w:tbl>
    <w:p w14:paraId="7884AA68" w14:textId="77777777" w:rsidR="00195509" w:rsidRDefault="0019550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sz w:val="24"/>
          <w:szCs w:val="24"/>
        </w:rPr>
      </w:pPr>
    </w:p>
    <w:p w14:paraId="148A5F1B"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b/>
          <w:bCs/>
          <w:color w:val="000000"/>
          <w:sz w:val="24"/>
          <w:szCs w:val="24"/>
          <w:lang w:val="es-ES"/>
        </w:rPr>
      </w:pPr>
      <w:r>
        <w:rPr>
          <w:rFonts w:ascii="Century Schoolbook" w:hAnsi="Century Schoolbook" w:cs="Century Schoolbook"/>
          <w:b/>
          <w:bCs/>
          <w:color w:val="000000"/>
          <w:sz w:val="24"/>
          <w:szCs w:val="24"/>
          <w:lang w:val="es-ES"/>
        </w:rPr>
        <w:t>DÍA COMPLETO CUIDADO DE ELEFANTE EN KANCHABURI (ACTIVIDAD REGULAR &amp; TRASLADO PRIVADO DESDE EL HOTEL EN BANGKOK)</w:t>
      </w:r>
    </w:p>
    <w:p w14:paraId="1B6F4416" w14:textId="77777777" w:rsidR="00195509" w:rsidRDefault="00195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sz w:val="24"/>
          <w:szCs w:val="24"/>
          <w:lang w:val="es-ES"/>
        </w:rPr>
      </w:pPr>
    </w:p>
    <w:p w14:paraId="1693B917"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pPr>
      <w:r>
        <w:rPr>
          <w:rFonts w:ascii="Century Schoolbook" w:hAnsi="Century Schoolbook" w:cs="Century Schoolbook"/>
          <w:color w:val="000000"/>
          <w:sz w:val="24"/>
          <w:szCs w:val="24"/>
          <w:lang w:val="es-ES"/>
        </w:rPr>
        <w:t xml:space="preserve">Le recogeremos de su hotel en Bangkok y nos dirigiremos en coche hacia el este de bangkok en dirección hacia la provincia de </w:t>
      </w:r>
      <w:r>
        <w:rPr>
          <w:rFonts w:ascii="Century Schoolbook" w:hAnsi="Century Schoolbook" w:cs="Century Schoolbook"/>
          <w:b/>
          <w:bCs/>
          <w:color w:val="000000"/>
          <w:sz w:val="24"/>
          <w:szCs w:val="24"/>
          <w:lang w:val="es-ES"/>
        </w:rPr>
        <w:t xml:space="preserve">Kanchanaburi </w:t>
      </w:r>
      <w:r>
        <w:rPr>
          <w:rFonts w:ascii="Century Schoolbook" w:hAnsi="Century Schoolbook" w:cs="Century Schoolbook"/>
          <w:color w:val="000000"/>
          <w:sz w:val="24"/>
          <w:szCs w:val="24"/>
          <w:lang w:val="es-ES"/>
        </w:rPr>
        <w:t xml:space="preserve">en un recorrido de 2.5 horas. Elephant's Worrld es un campamento de conservación de los elefantes que se fundó en el año 2008. </w:t>
      </w:r>
      <w:r>
        <w:rPr>
          <w:rFonts w:ascii="Century Schoolbook" w:hAnsi="Century Schoolbook" w:cs="Century Schoolbook"/>
          <w:b/>
          <w:bCs/>
          <w:color w:val="000000"/>
          <w:sz w:val="24"/>
          <w:szCs w:val="24"/>
          <w:lang w:val="es-ES"/>
        </w:rPr>
        <w:t xml:space="preserve">Elephants World </w:t>
      </w:r>
      <w:r>
        <w:rPr>
          <w:rFonts w:ascii="Century Schoolbook" w:hAnsi="Century Schoolbook" w:cs="Century Schoolbook"/>
          <w:color w:val="000000"/>
          <w:sz w:val="24"/>
          <w:szCs w:val="24"/>
          <w:lang w:val="es-ES"/>
        </w:rPr>
        <w:t>se encarga del cuidado de los elefantes más ancianos que son demasiado viejos para trabajar en la industria del turismo. El objetivo del centro es dar a los elefantes un lugar donde puedan disfrutar de su vejez sin tener que trabajar duramente. El campamento de conservación está situado en un hermoso entorno natural. Los visitantes son bienvenidos como voluntarios en el Elephant's World y usted puede formar parte de esto: - Lavar a los elefantes, darles de comer y recoger alimentos para estos simpáticos paquidermos. ¡Cada día es diferente en el Elephant's World, en función de las necesidades de los elefantes! Las actividades habituales son: alimentar a los elefantes, plantación /recolecta de las cosechas. Preparar comida especial para los elefantes viejos. Disfrute de un baño con los elefantes /bañando a los elefantes.</w:t>
      </w:r>
    </w:p>
    <w:p w14:paraId="3C306A91" w14:textId="77777777" w:rsidR="00195509" w:rsidRDefault="00195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sz w:val="24"/>
          <w:szCs w:val="24"/>
          <w:lang w:val="es-ES"/>
        </w:rPr>
      </w:pPr>
    </w:p>
    <w:p w14:paraId="287513E5"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sz w:val="24"/>
          <w:szCs w:val="24"/>
        </w:rPr>
      </w:pPr>
      <w:r>
        <w:rPr>
          <w:rFonts w:ascii="Century Schoolbook" w:hAnsi="Century Schoolbook" w:cs="Century Schoolbook"/>
          <w:color w:val="000000"/>
          <w:sz w:val="24"/>
          <w:szCs w:val="24"/>
        </w:rPr>
        <w:t>NOTAS:</w:t>
      </w:r>
    </w:p>
    <w:p w14:paraId="2E88FC27" w14:textId="77777777" w:rsidR="00195509" w:rsidRDefault="0063671E">
      <w:pPr>
        <w:numPr>
          <w:ilvl w:val="1"/>
          <w:numId w:val="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spacing w:after="0" w:line="240" w:lineRule="auto"/>
        <w:jc w:val="both"/>
        <w:rPr>
          <w:rFonts w:ascii="Century Schoolbook" w:hAnsi="Century Schoolbook" w:cs="Century Schoolbook"/>
          <w:color w:val="000000"/>
          <w:sz w:val="24"/>
          <w:szCs w:val="24"/>
        </w:rPr>
      </w:pPr>
      <w:r>
        <w:rPr>
          <w:rFonts w:ascii="Century Schoolbook" w:hAnsi="Century Schoolbook" w:cs="Century Schoolbook"/>
          <w:color w:val="000000"/>
          <w:sz w:val="24"/>
          <w:szCs w:val="24"/>
        </w:rPr>
        <w:t>Horario sugerido: 07:00.</w:t>
      </w:r>
    </w:p>
    <w:p w14:paraId="583E3457" w14:textId="77777777" w:rsidR="00195509" w:rsidRDefault="0063671E">
      <w:pPr>
        <w:numPr>
          <w:ilvl w:val="1"/>
          <w:numId w:val="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spacing w:after="0" w:line="240" w:lineRule="auto"/>
        <w:jc w:val="both"/>
        <w:rPr>
          <w:rFonts w:ascii="Century Schoolbook" w:hAnsi="Century Schoolbook" w:cs="Century Schoolbook"/>
          <w:color w:val="000000"/>
          <w:sz w:val="24"/>
          <w:szCs w:val="24"/>
          <w:lang w:val="es-ES"/>
        </w:rPr>
      </w:pPr>
      <w:r>
        <w:rPr>
          <w:rFonts w:ascii="Century Schoolbook" w:hAnsi="Century Schoolbook" w:cs="Century Schoolbook"/>
          <w:color w:val="000000"/>
          <w:sz w:val="24"/>
          <w:szCs w:val="24"/>
          <w:lang w:val="es-ES"/>
        </w:rPr>
        <w:t>Tenga en cuenta que en el programa puede haber pequeños en el itinerario, debido a las condiciones del camino, el tráfico... es por ello que el orden de las visitas está sujeto a cambios sin previo aviso.</w:t>
      </w:r>
    </w:p>
    <w:p w14:paraId="656AD514" w14:textId="77777777" w:rsidR="00195509" w:rsidRDefault="0063671E">
      <w:pPr>
        <w:numPr>
          <w:ilvl w:val="1"/>
          <w:numId w:val="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spacing w:after="0" w:line="240" w:lineRule="auto"/>
        <w:jc w:val="both"/>
        <w:rPr>
          <w:rFonts w:ascii="Century Schoolbook" w:hAnsi="Century Schoolbook" w:cs="Century Schoolbook"/>
          <w:color w:val="000000"/>
          <w:sz w:val="24"/>
          <w:szCs w:val="24"/>
          <w:lang w:val="es-ES"/>
        </w:rPr>
      </w:pPr>
      <w:r>
        <w:rPr>
          <w:rFonts w:ascii="Century Schoolbook" w:hAnsi="Century Schoolbook" w:cs="Century Schoolbook"/>
          <w:color w:val="000000"/>
          <w:sz w:val="24"/>
          <w:szCs w:val="24"/>
          <w:lang w:val="es-ES"/>
        </w:rPr>
        <w:t>Traslados desde / hacia Kanchanaburi están disponibles en forma privada. Actividades en elefantes Mundial están en unirse en única base. Por favor, no olvide traerse una muda de recambio (acabará con la ropa sucia / mojada), protector solar, sombrero, cámara, repelente de mosquitos. Las mujeres deben usar camisa y pantalones cortos con el fin de respetar la cultura tailandesa. ¡También puede considerar la compra de un racimo de plátanos amarillos en uno de los puestos de carretera en el camino al campamento - usted hará nuevos amigos!</w:t>
      </w:r>
    </w:p>
    <w:p w14:paraId="4E7D5A8C" w14:textId="77777777" w:rsidR="00195509" w:rsidRDefault="0063671E">
      <w:pPr>
        <w:numPr>
          <w:ilvl w:val="1"/>
          <w:numId w:val="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spacing w:after="0" w:line="240" w:lineRule="auto"/>
        <w:jc w:val="both"/>
        <w:rPr>
          <w:rFonts w:ascii="Century Schoolbook" w:hAnsi="Century Schoolbook" w:cs="Century Schoolbook"/>
          <w:color w:val="000000"/>
          <w:sz w:val="24"/>
          <w:szCs w:val="24"/>
          <w:lang w:val="es-ES"/>
        </w:rPr>
      </w:pPr>
      <w:r>
        <w:rPr>
          <w:rFonts w:ascii="Century Schoolbook" w:hAnsi="Century Schoolbook" w:cs="Century Schoolbook"/>
          <w:color w:val="000000"/>
          <w:sz w:val="24"/>
          <w:szCs w:val="24"/>
          <w:lang w:val="es-ES"/>
        </w:rPr>
        <w:t>Las actividades pueden ser diferentes cada día. Cada día es ligeramente diferente a los días anteriores, dependiendo de las necesidades de los elefantes.</w:t>
      </w:r>
    </w:p>
    <w:p w14:paraId="3A07977C" w14:textId="77777777" w:rsidR="00195509" w:rsidRDefault="00195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b/>
          <w:bCs/>
          <w:sz w:val="24"/>
          <w:szCs w:val="24"/>
          <w:lang w:val="es-ES"/>
        </w:rPr>
      </w:pPr>
    </w:p>
    <w:p w14:paraId="504B35BB" w14:textId="77777777" w:rsidR="00195509" w:rsidRDefault="0063671E">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b/>
          <w:bCs/>
          <w:color w:val="000000"/>
          <w:sz w:val="24"/>
          <w:szCs w:val="24"/>
          <w:lang w:val="es-ES"/>
        </w:rPr>
      </w:pPr>
      <w:r>
        <w:rPr>
          <w:rFonts w:ascii="Century Schoolbook" w:hAnsi="Century Schoolbook" w:cs="Century Schoolbook"/>
          <w:b/>
          <w:bCs/>
          <w:color w:val="000000"/>
          <w:sz w:val="24"/>
          <w:szCs w:val="24"/>
          <w:lang w:val="es-ES"/>
        </w:rPr>
        <w:t>Comidas: Desayuno</w:t>
      </w:r>
    </w:p>
    <w:p w14:paraId="70591DEC" w14:textId="77777777" w:rsidR="00195509" w:rsidRDefault="0063671E">
      <w:p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spacing w:after="0" w:line="240" w:lineRule="auto"/>
        <w:jc w:val="both"/>
      </w:pPr>
      <w:r>
        <w:rPr>
          <w:rFonts w:ascii="Century Schoolbook" w:hAnsi="Century Schoolbook" w:cs="Century Schoolbook"/>
          <w:b/>
          <w:bCs/>
          <w:color w:val="000000"/>
          <w:sz w:val="24"/>
          <w:szCs w:val="24"/>
          <w:lang w:val="es-ES"/>
        </w:rPr>
        <w:t xml:space="preserve">Alojamiento: The Peninsula Bangkok Hotel/ Deluxe </w:t>
      </w:r>
    </w:p>
    <w:p w14:paraId="25DDE285" w14:textId="77777777" w:rsidR="00195509" w:rsidRDefault="0019550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sz w:val="24"/>
          <w:szCs w:val="24"/>
          <w:lang w:val="es-ES"/>
        </w:rPr>
      </w:pPr>
    </w:p>
    <w:tbl>
      <w:tblPr>
        <w:tblW w:w="11106" w:type="dxa"/>
        <w:tblCellMar>
          <w:left w:w="10" w:type="dxa"/>
          <w:right w:w="10" w:type="dxa"/>
        </w:tblCellMar>
        <w:tblLook w:val="0000" w:firstRow="0" w:lastRow="0" w:firstColumn="0" w:lastColumn="0" w:noHBand="0" w:noVBand="0"/>
      </w:tblPr>
      <w:tblGrid>
        <w:gridCol w:w="11106"/>
      </w:tblGrid>
      <w:tr w:rsidR="00195509" w14:paraId="7763A7C2" w14:textId="77777777">
        <w:tc>
          <w:tcPr>
            <w:tcW w:w="11106" w:type="dxa"/>
            <w:shd w:val="clear" w:color="auto" w:fill="DEDCC8"/>
            <w:tcMar>
              <w:top w:w="0" w:type="dxa"/>
              <w:left w:w="0" w:type="dxa"/>
              <w:bottom w:w="0" w:type="dxa"/>
              <w:right w:w="0" w:type="dxa"/>
            </w:tcMar>
          </w:tcPr>
          <w:p w14:paraId="4C47BE7D" w14:textId="77777777" w:rsidR="00195509" w:rsidRDefault="0063671E">
            <w:pPr>
              <w:autoSpaceDE w:val="0"/>
              <w:spacing w:after="0" w:line="240" w:lineRule="auto"/>
              <w:jc w:val="both"/>
            </w:pPr>
            <w:r>
              <w:rPr>
                <w:rFonts w:ascii="Century Schoolbook" w:hAnsi="Century Schoolbook" w:cs="Century Schoolbook"/>
                <w:b/>
                <w:bCs/>
                <w:lang w:val="es-ES"/>
              </w:rPr>
              <w:t xml:space="preserve">Día 6: </w:t>
            </w:r>
            <w:r>
              <w:rPr>
                <w:rFonts w:ascii="Century Schoolbook" w:hAnsi="Century Schoolbook" w:cs="Century Schoolbook"/>
                <w:b/>
                <w:bCs/>
                <w:sz w:val="24"/>
                <w:szCs w:val="24"/>
                <w:lang w:val="es-ES"/>
              </w:rPr>
              <w:t>Bangkok – Koh Samui (PG 1141 @ 1050/ 1220)</w:t>
            </w:r>
          </w:p>
        </w:tc>
      </w:tr>
    </w:tbl>
    <w:p w14:paraId="4527C253" w14:textId="77777777" w:rsidR="00195509" w:rsidRDefault="0019550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sz w:val="24"/>
          <w:szCs w:val="24"/>
          <w:lang w:val="es-ES"/>
        </w:rPr>
      </w:pPr>
    </w:p>
    <w:p w14:paraId="2156C5F1"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pPr>
      <w:r>
        <w:rPr>
          <w:rFonts w:ascii="Century Schoolbook" w:hAnsi="Century Schoolbook" w:cs="Century Schoolbook"/>
          <w:b/>
          <w:bCs/>
          <w:color w:val="000000"/>
          <w:sz w:val="24"/>
          <w:szCs w:val="24"/>
          <w:lang w:val="es-ES"/>
        </w:rPr>
        <w:t>TRASLADO DESDE EL AEROPUERTO DE KOH SAMUI HASTA SU HOTEL</w:t>
      </w:r>
    </w:p>
    <w:p w14:paraId="18F47596"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sz w:val="24"/>
          <w:szCs w:val="24"/>
          <w:lang w:val="es-ES"/>
        </w:rPr>
      </w:pPr>
      <w:r>
        <w:rPr>
          <w:rFonts w:ascii="Century Schoolbook" w:hAnsi="Century Schoolbook" w:cs="Century Schoolbook"/>
          <w:color w:val="000000"/>
          <w:sz w:val="24"/>
          <w:szCs w:val="24"/>
          <w:lang w:val="es-ES"/>
        </w:rPr>
        <w:t>A su llegada al aeropuerto de Koh Samui, después de haber recogido su equipaje, por favor diríjase al "Punto de Encuentro" en la sala de llegadas vaya a la izquierda y siga caminando hasta encontrarse con su guía, que le estará esperando con un cartel con su nombre de Trails of Indochina. Si no puede localizar a su guía - por favor llame a los números de emergencia (+66) 81 449 7283 antes de salir del aeropuerto y tomar un taxi. Traslado del aeropuerto a su hotel con guía de habla inglesa (aproximadamente 15 - 45 minutos).</w:t>
      </w:r>
    </w:p>
    <w:p w14:paraId="754FB675" w14:textId="77777777" w:rsidR="00195509" w:rsidRDefault="00195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sz w:val="24"/>
          <w:szCs w:val="24"/>
          <w:lang w:val="es-ES"/>
        </w:rPr>
      </w:pPr>
    </w:p>
    <w:p w14:paraId="0E17A4D6" w14:textId="77777777" w:rsidR="00195509" w:rsidRDefault="0063671E">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i/>
          <w:sz w:val="24"/>
          <w:szCs w:val="24"/>
          <w:lang w:val="es-ES"/>
        </w:rPr>
      </w:pPr>
      <w:r>
        <w:rPr>
          <w:rFonts w:ascii="Century Schoolbook" w:hAnsi="Century Schoolbook" w:cs="Century Schoolbook"/>
          <w:i/>
          <w:sz w:val="24"/>
          <w:szCs w:val="24"/>
          <w:lang w:val="es-ES"/>
        </w:rPr>
        <w:t>El resto del día es libre a su gusto.</w:t>
      </w:r>
    </w:p>
    <w:p w14:paraId="3C1B62CF"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sz w:val="24"/>
          <w:szCs w:val="24"/>
          <w:lang w:val="es-ES"/>
        </w:rPr>
      </w:pPr>
      <w:r>
        <w:rPr>
          <w:rFonts w:ascii="Century Schoolbook" w:hAnsi="Century Schoolbook" w:cs="Century Schoolbook"/>
          <w:color w:val="000000"/>
          <w:sz w:val="24"/>
          <w:szCs w:val="24"/>
          <w:lang w:val="es-ES"/>
        </w:rPr>
        <w:t xml:space="preserve"> </w:t>
      </w:r>
    </w:p>
    <w:p w14:paraId="01AA7A77" w14:textId="77777777" w:rsidR="00195509" w:rsidRDefault="0063671E">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b/>
          <w:bCs/>
          <w:color w:val="000000"/>
          <w:sz w:val="24"/>
          <w:szCs w:val="24"/>
          <w:lang w:val="es-ES"/>
        </w:rPr>
      </w:pPr>
      <w:r>
        <w:rPr>
          <w:rFonts w:ascii="Century Schoolbook" w:hAnsi="Century Schoolbook" w:cs="Century Schoolbook"/>
          <w:b/>
          <w:bCs/>
          <w:color w:val="000000"/>
          <w:sz w:val="24"/>
          <w:szCs w:val="24"/>
          <w:lang w:val="es-ES"/>
        </w:rPr>
        <w:t>Comidas: Desayuno</w:t>
      </w:r>
    </w:p>
    <w:p w14:paraId="0428E3DA" w14:textId="77777777" w:rsidR="00195509" w:rsidRDefault="0063671E">
      <w:p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spacing w:after="0" w:line="240" w:lineRule="auto"/>
        <w:jc w:val="both"/>
      </w:pPr>
      <w:r>
        <w:rPr>
          <w:rFonts w:ascii="Century Schoolbook" w:hAnsi="Century Schoolbook" w:cs="Century Schoolbook"/>
          <w:b/>
          <w:bCs/>
          <w:color w:val="000000"/>
          <w:sz w:val="24"/>
          <w:szCs w:val="24"/>
          <w:lang w:val="es-ES"/>
        </w:rPr>
        <w:t>Alojamiento: Six Senses Samui/ Hideaway Villa</w:t>
      </w:r>
    </w:p>
    <w:p w14:paraId="2FB9D3A7" w14:textId="77777777" w:rsidR="00195509" w:rsidRDefault="0063671E">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color w:val="000000"/>
          <w:sz w:val="24"/>
          <w:szCs w:val="24"/>
          <w:lang w:val="es-ES"/>
        </w:rPr>
      </w:pPr>
      <w:r>
        <w:rPr>
          <w:rFonts w:ascii="Century Schoolbook" w:hAnsi="Century Schoolbook" w:cs="Century Schoolbook"/>
          <w:color w:val="000000"/>
          <w:sz w:val="24"/>
          <w:szCs w:val="24"/>
          <w:lang w:val="es-ES"/>
        </w:rPr>
        <w:t>Dirección: 9/10 Moo 5, Baan Plai Laem, Bophut</w:t>
      </w:r>
    </w:p>
    <w:p w14:paraId="06F973A5" w14:textId="77777777" w:rsidR="00195509" w:rsidRDefault="0063671E">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color w:val="000000"/>
          <w:sz w:val="24"/>
          <w:szCs w:val="24"/>
          <w:lang w:val="es-ES"/>
        </w:rPr>
      </w:pPr>
      <w:r>
        <w:rPr>
          <w:rFonts w:ascii="Century Schoolbook" w:hAnsi="Century Schoolbook" w:cs="Century Schoolbook"/>
          <w:color w:val="000000"/>
          <w:sz w:val="24"/>
          <w:szCs w:val="24"/>
          <w:lang w:val="es-ES"/>
        </w:rPr>
        <w:t xml:space="preserve">Tel: (66) 7724 5678. Fax: </w:t>
      </w:r>
    </w:p>
    <w:p w14:paraId="2AD63E32" w14:textId="77777777" w:rsidR="00195509" w:rsidRDefault="0063671E">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color w:val="800000"/>
          <w:sz w:val="24"/>
          <w:szCs w:val="24"/>
          <w:u w:val="single"/>
          <w:lang w:val="es-ES"/>
        </w:rPr>
      </w:pPr>
      <w:r>
        <w:rPr>
          <w:rFonts w:ascii="Century Schoolbook" w:hAnsi="Century Schoolbook" w:cs="Century Schoolbook"/>
          <w:color w:val="800000"/>
          <w:sz w:val="24"/>
          <w:szCs w:val="24"/>
          <w:u w:val="single"/>
          <w:lang w:val="es-ES"/>
        </w:rPr>
        <w:t>http://www.sixsenses.com/resorts/samui/destination</w:t>
      </w:r>
    </w:p>
    <w:p w14:paraId="781CDDAA" w14:textId="77777777" w:rsidR="00195509" w:rsidRDefault="0063671E">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color w:val="800000"/>
          <w:sz w:val="24"/>
          <w:szCs w:val="24"/>
          <w:lang w:val="es-ES"/>
        </w:rPr>
      </w:pPr>
      <w:r>
        <w:rPr>
          <w:rFonts w:ascii="Century Schoolbook" w:hAnsi="Century Schoolbook" w:cs="Century Schoolbook"/>
          <w:color w:val="800000"/>
          <w:sz w:val="24"/>
          <w:szCs w:val="24"/>
          <w:lang w:val="es-ES"/>
        </w:rPr>
        <w:t xml:space="preserve"> </w:t>
      </w:r>
    </w:p>
    <w:p w14:paraId="0670AE9F" w14:textId="77777777" w:rsidR="00195509" w:rsidRDefault="0063671E">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pPr>
      <w:r>
        <w:rPr>
          <w:noProof/>
          <w:lang w:val="es-ES_tradnl" w:eastAsia="es-ES_tradnl"/>
        </w:rPr>
        <w:drawing>
          <wp:inline distT="0" distB="0" distL="0" distR="0" wp14:anchorId="06714371" wp14:editId="4234FE06">
            <wp:extent cx="7028645" cy="2389089"/>
            <wp:effectExtent l="0" t="0" r="805" b="0"/>
            <wp:docPr id="13" name="Picture 16" descr="Hình ảnh có liên qua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rcRect/>
                    <a:stretch>
                      <a:fillRect/>
                    </a:stretch>
                  </pic:blipFill>
                  <pic:spPr>
                    <a:xfrm>
                      <a:off x="0" y="0"/>
                      <a:ext cx="7028645" cy="2389089"/>
                    </a:xfrm>
                    <a:prstGeom prst="rect">
                      <a:avLst/>
                    </a:prstGeom>
                    <a:noFill/>
                    <a:ln>
                      <a:noFill/>
                      <a:prstDash/>
                    </a:ln>
                  </pic:spPr>
                </pic:pic>
              </a:graphicData>
            </a:graphic>
          </wp:inline>
        </w:drawing>
      </w:r>
    </w:p>
    <w:p w14:paraId="2BE7BC31" w14:textId="77777777" w:rsidR="00195509" w:rsidRDefault="0019550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color w:val="800000"/>
          <w:sz w:val="24"/>
          <w:szCs w:val="24"/>
          <w:lang w:val="es-ES"/>
        </w:rPr>
      </w:pPr>
    </w:p>
    <w:tbl>
      <w:tblPr>
        <w:tblW w:w="11106" w:type="dxa"/>
        <w:tblCellMar>
          <w:left w:w="10" w:type="dxa"/>
          <w:right w:w="10" w:type="dxa"/>
        </w:tblCellMar>
        <w:tblLook w:val="0000" w:firstRow="0" w:lastRow="0" w:firstColumn="0" w:lastColumn="0" w:noHBand="0" w:noVBand="0"/>
      </w:tblPr>
      <w:tblGrid>
        <w:gridCol w:w="11106"/>
      </w:tblGrid>
      <w:tr w:rsidR="00195509" w14:paraId="3F27604D" w14:textId="77777777">
        <w:tc>
          <w:tcPr>
            <w:tcW w:w="11106" w:type="dxa"/>
            <w:shd w:val="clear" w:color="auto" w:fill="DEDCC8"/>
            <w:tcMar>
              <w:top w:w="0" w:type="dxa"/>
              <w:left w:w="0" w:type="dxa"/>
              <w:bottom w:w="0" w:type="dxa"/>
              <w:right w:w="0" w:type="dxa"/>
            </w:tcMar>
          </w:tcPr>
          <w:p w14:paraId="742B60A4" w14:textId="77777777" w:rsidR="00195509" w:rsidRDefault="0063671E">
            <w:pPr>
              <w:autoSpaceDE w:val="0"/>
              <w:spacing w:after="0" w:line="240" w:lineRule="auto"/>
              <w:jc w:val="both"/>
            </w:pPr>
            <w:r>
              <w:rPr>
                <w:rFonts w:ascii="Century Schoolbook" w:hAnsi="Century Schoolbook" w:cs="Century Schoolbook"/>
                <w:b/>
                <w:bCs/>
                <w:lang w:val="es-ES"/>
              </w:rPr>
              <w:t xml:space="preserve">Día 7: </w:t>
            </w:r>
            <w:r>
              <w:rPr>
                <w:rFonts w:ascii="Century Schoolbook" w:hAnsi="Century Schoolbook" w:cs="Century Schoolbook"/>
                <w:b/>
                <w:bCs/>
                <w:sz w:val="24"/>
                <w:szCs w:val="24"/>
                <w:lang w:val="es-ES"/>
              </w:rPr>
              <w:t>Koh Samui (dia libre)</w:t>
            </w:r>
          </w:p>
        </w:tc>
      </w:tr>
    </w:tbl>
    <w:p w14:paraId="64A63307" w14:textId="77777777" w:rsidR="00195509" w:rsidRDefault="0019550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Garamond"/>
          <w:b/>
          <w:bCs/>
          <w:sz w:val="24"/>
          <w:szCs w:val="24"/>
          <w:lang w:val="es-ES"/>
        </w:rPr>
      </w:pPr>
    </w:p>
    <w:p w14:paraId="57007134" w14:textId="77777777" w:rsidR="00195509" w:rsidRDefault="0063671E">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pPr>
      <w:r>
        <w:rPr>
          <w:rFonts w:ascii="Century Schoolbook" w:hAnsi="Century Schoolbook" w:cs="Garamond"/>
          <w:bCs/>
          <w:sz w:val="24"/>
          <w:szCs w:val="24"/>
          <w:lang w:val="es-ES"/>
        </w:rPr>
        <w:t xml:space="preserve">Desayuno. </w:t>
      </w:r>
      <w:r>
        <w:rPr>
          <w:rFonts w:ascii="Century Schoolbook" w:hAnsi="Century Schoolbook" w:cs="Century Schoolbook"/>
          <w:i/>
          <w:sz w:val="24"/>
          <w:szCs w:val="24"/>
          <w:lang w:val="es-ES"/>
        </w:rPr>
        <w:t>El resto del día es libre a su gusto.</w:t>
      </w:r>
    </w:p>
    <w:p w14:paraId="4703B3AD" w14:textId="77777777" w:rsidR="00195509" w:rsidRDefault="0063671E">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Garamond"/>
          <w:b/>
          <w:bCs/>
          <w:sz w:val="24"/>
          <w:szCs w:val="24"/>
          <w:lang w:val="es-ES"/>
        </w:rPr>
      </w:pPr>
      <w:r>
        <w:rPr>
          <w:rFonts w:ascii="Century Schoolbook" w:hAnsi="Century Schoolbook" w:cs="Garamond"/>
          <w:b/>
          <w:bCs/>
          <w:sz w:val="24"/>
          <w:szCs w:val="24"/>
          <w:lang w:val="es-ES"/>
        </w:rPr>
        <w:t xml:space="preserve"> </w:t>
      </w:r>
    </w:p>
    <w:p w14:paraId="7410E13D" w14:textId="77777777" w:rsidR="00195509" w:rsidRDefault="0063671E">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b/>
          <w:bCs/>
          <w:color w:val="000000"/>
          <w:sz w:val="24"/>
          <w:szCs w:val="24"/>
          <w:lang w:val="es-ES"/>
        </w:rPr>
      </w:pPr>
      <w:r>
        <w:rPr>
          <w:rFonts w:ascii="Century Schoolbook" w:hAnsi="Century Schoolbook" w:cs="Century Schoolbook"/>
          <w:b/>
          <w:bCs/>
          <w:color w:val="000000"/>
          <w:sz w:val="24"/>
          <w:szCs w:val="24"/>
          <w:lang w:val="es-ES"/>
        </w:rPr>
        <w:lastRenderedPageBreak/>
        <w:t>Comidas: Desayuno</w:t>
      </w:r>
    </w:p>
    <w:p w14:paraId="469DE8DB" w14:textId="77777777" w:rsidR="00195509" w:rsidRDefault="0063671E">
      <w:p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spacing w:after="0" w:line="240" w:lineRule="auto"/>
        <w:jc w:val="both"/>
      </w:pPr>
      <w:r>
        <w:rPr>
          <w:rFonts w:ascii="Century Schoolbook" w:hAnsi="Century Schoolbook" w:cs="Century Schoolbook"/>
          <w:b/>
          <w:bCs/>
          <w:color w:val="000000"/>
          <w:sz w:val="24"/>
          <w:szCs w:val="24"/>
          <w:lang w:val="es-ES"/>
        </w:rPr>
        <w:t>Alojamiento: Six Senses Samui/ Hideaway Villa</w:t>
      </w:r>
    </w:p>
    <w:p w14:paraId="32FAF19A" w14:textId="77777777" w:rsidR="00195509" w:rsidRDefault="0019550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Garamond"/>
          <w:b/>
          <w:bCs/>
          <w:sz w:val="24"/>
          <w:szCs w:val="24"/>
          <w:lang w:val="es-ES"/>
        </w:rPr>
      </w:pPr>
    </w:p>
    <w:tbl>
      <w:tblPr>
        <w:tblW w:w="11106" w:type="dxa"/>
        <w:tblCellMar>
          <w:left w:w="10" w:type="dxa"/>
          <w:right w:w="10" w:type="dxa"/>
        </w:tblCellMar>
        <w:tblLook w:val="0000" w:firstRow="0" w:lastRow="0" w:firstColumn="0" w:lastColumn="0" w:noHBand="0" w:noVBand="0"/>
      </w:tblPr>
      <w:tblGrid>
        <w:gridCol w:w="11106"/>
      </w:tblGrid>
      <w:tr w:rsidR="00195509" w14:paraId="792627B9" w14:textId="77777777">
        <w:tc>
          <w:tcPr>
            <w:tcW w:w="11106" w:type="dxa"/>
            <w:shd w:val="clear" w:color="auto" w:fill="DEDCC8"/>
            <w:tcMar>
              <w:top w:w="0" w:type="dxa"/>
              <w:left w:w="0" w:type="dxa"/>
              <w:bottom w:w="0" w:type="dxa"/>
              <w:right w:w="0" w:type="dxa"/>
            </w:tcMar>
          </w:tcPr>
          <w:p w14:paraId="601364D4" w14:textId="77777777" w:rsidR="00195509" w:rsidRDefault="0063671E">
            <w:pPr>
              <w:autoSpaceDE w:val="0"/>
              <w:spacing w:after="0" w:line="240" w:lineRule="auto"/>
              <w:jc w:val="both"/>
            </w:pPr>
            <w:r>
              <w:rPr>
                <w:rFonts w:ascii="Century Schoolbook" w:hAnsi="Century Schoolbook" w:cs="Century Schoolbook"/>
                <w:b/>
                <w:bCs/>
                <w:lang w:val="es-ES"/>
              </w:rPr>
              <w:t xml:space="preserve">Día 8: </w:t>
            </w:r>
            <w:r>
              <w:rPr>
                <w:rFonts w:ascii="Century Schoolbook" w:hAnsi="Century Schoolbook" w:cs="Century Schoolbook"/>
                <w:b/>
                <w:bCs/>
                <w:sz w:val="24"/>
                <w:szCs w:val="24"/>
                <w:lang w:val="es-ES"/>
              </w:rPr>
              <w:t>Koh Samui – Bangkok (PG 136 @ 1440/ 1555)</w:t>
            </w:r>
          </w:p>
          <w:p w14:paraId="63100895" w14:textId="77777777" w:rsidR="00195509" w:rsidRDefault="0063671E">
            <w:pPr>
              <w:autoSpaceDE w:val="0"/>
              <w:spacing w:after="0" w:line="240" w:lineRule="auto"/>
              <w:jc w:val="both"/>
            </w:pPr>
            <w:r>
              <w:rPr>
                <w:rFonts w:ascii="Century Schoolbook" w:hAnsi="Century Schoolbook" w:cs="Century Schoolbook"/>
                <w:b/>
                <w:bCs/>
                <w:sz w:val="24"/>
                <w:szCs w:val="24"/>
                <w:lang w:val="es-ES"/>
              </w:rPr>
              <w:t xml:space="preserve">            Bangkok – Salida (vuelo </w:t>
            </w:r>
            <w:r>
              <w:rPr>
                <w:rFonts w:ascii="Wingdings" w:eastAsia="Wingdings" w:hAnsi="Wingdings" w:cs="Wingdings"/>
                <w:b/>
                <w:bCs/>
                <w:sz w:val="24"/>
                <w:szCs w:val="24"/>
              </w:rPr>
              <w:t></w:t>
            </w:r>
            <w:r>
              <w:rPr>
                <w:rFonts w:ascii="Century Schoolbook" w:hAnsi="Century Schoolbook" w:cs="Century Schoolbook"/>
                <w:b/>
                <w:bCs/>
                <w:sz w:val="24"/>
                <w:szCs w:val="24"/>
                <w:lang w:val="es-ES"/>
              </w:rPr>
              <w:t xml:space="preserve"> por su cuenta) </w:t>
            </w:r>
          </w:p>
        </w:tc>
      </w:tr>
    </w:tbl>
    <w:p w14:paraId="47CEDE1D" w14:textId="77777777" w:rsidR="00195509" w:rsidRDefault="0019550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sz w:val="24"/>
          <w:szCs w:val="24"/>
          <w:lang w:val="es-ES"/>
        </w:rPr>
      </w:pPr>
    </w:p>
    <w:p w14:paraId="662BECC1"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sz w:val="24"/>
          <w:szCs w:val="24"/>
          <w:lang w:val="es-ES"/>
        </w:rPr>
      </w:pPr>
      <w:r>
        <w:rPr>
          <w:rFonts w:ascii="Century Schoolbook" w:hAnsi="Century Schoolbook" w:cs="Century Schoolbook"/>
          <w:color w:val="000000"/>
          <w:sz w:val="24"/>
          <w:szCs w:val="24"/>
          <w:lang w:val="es-ES"/>
        </w:rPr>
        <w:t xml:space="preserve">Desayuno. Traslado desde el aeropuerto hasta su hotel (con guía) para tomar vuelo hacia Bangkok. Luego, continúa tomando el vuelo de salida. </w:t>
      </w:r>
    </w:p>
    <w:p w14:paraId="3E26895F" w14:textId="77777777" w:rsidR="00195509" w:rsidRDefault="00195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sz w:val="24"/>
          <w:szCs w:val="24"/>
          <w:lang w:val="es-ES"/>
        </w:rPr>
      </w:pPr>
    </w:p>
    <w:p w14:paraId="6770D282" w14:textId="77777777" w:rsidR="00195509" w:rsidRDefault="0063671E">
      <w:pPr>
        <w:autoSpaceDE w:val="0"/>
        <w:spacing w:after="0" w:line="240" w:lineRule="auto"/>
        <w:jc w:val="both"/>
      </w:pPr>
      <w:r>
        <w:rPr>
          <w:rFonts w:ascii="Century Schoolbook" w:hAnsi="Century Schoolbook" w:cs="Century Schoolbook"/>
          <w:b/>
          <w:color w:val="FF0000"/>
          <w:lang w:val="es-ES"/>
        </w:rPr>
        <w:t>Nota:</w:t>
      </w:r>
      <w:r>
        <w:rPr>
          <w:rFonts w:ascii="Century Schoolbook" w:hAnsi="Century Schoolbook" w:cs="Century Schoolbook"/>
          <w:color w:val="FF0000"/>
          <w:lang w:val="es-ES"/>
        </w:rPr>
        <w:t xml:space="preserve"> </w:t>
      </w:r>
      <w:r>
        <w:rPr>
          <w:rFonts w:ascii="Century Schoolbook" w:hAnsi="Century Schoolbook" w:cs="Century Schoolbook"/>
          <w:lang w:val="es-ES"/>
        </w:rPr>
        <w:t xml:space="preserve">el horario de check-out normal a las 12:00. Check-out tarde </w:t>
      </w:r>
      <w:r>
        <w:rPr>
          <w:rFonts w:ascii="Century Schoolbook" w:hAnsi="Century Schoolbook" w:cs="Century Schoolbook"/>
          <w:color w:val="FF0000"/>
          <w:lang w:val="es-ES"/>
        </w:rPr>
        <w:t xml:space="preserve">NO </w:t>
      </w:r>
      <w:r>
        <w:rPr>
          <w:rFonts w:ascii="Century Schoolbook" w:hAnsi="Century Schoolbook" w:cs="Century Schoolbook"/>
          <w:lang w:val="es-ES"/>
        </w:rPr>
        <w:t>está incluido.</w:t>
      </w:r>
    </w:p>
    <w:p w14:paraId="6E48ACA0"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sz w:val="24"/>
          <w:szCs w:val="24"/>
          <w:lang w:val="es-ES"/>
        </w:rPr>
      </w:pPr>
      <w:r>
        <w:rPr>
          <w:rFonts w:ascii="Century Schoolbook" w:hAnsi="Century Schoolbook" w:cs="Century Schoolbook"/>
          <w:color w:val="000000"/>
          <w:sz w:val="24"/>
          <w:szCs w:val="24"/>
          <w:lang w:val="es-ES"/>
        </w:rPr>
        <w:t xml:space="preserve"> </w:t>
      </w:r>
    </w:p>
    <w:p w14:paraId="75136970" w14:textId="77777777" w:rsidR="00195509" w:rsidRDefault="0063671E">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b/>
          <w:bCs/>
          <w:color w:val="000000"/>
          <w:sz w:val="24"/>
          <w:szCs w:val="24"/>
          <w:lang w:val="es-ES"/>
        </w:rPr>
      </w:pPr>
      <w:r>
        <w:rPr>
          <w:rFonts w:ascii="Century Schoolbook" w:hAnsi="Century Schoolbook" w:cs="Century Schoolbook"/>
          <w:b/>
          <w:bCs/>
          <w:color w:val="000000"/>
          <w:sz w:val="24"/>
          <w:szCs w:val="24"/>
          <w:lang w:val="es-ES"/>
        </w:rPr>
        <w:t>Comidas: Desayuno</w:t>
      </w:r>
    </w:p>
    <w:p w14:paraId="04C0DC83" w14:textId="77777777" w:rsidR="00195509" w:rsidRDefault="00195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sz w:val="24"/>
          <w:szCs w:val="24"/>
          <w:lang w:val="es-ES"/>
        </w:rPr>
      </w:pPr>
    </w:p>
    <w:p w14:paraId="75D83393" w14:textId="77777777" w:rsidR="00195509" w:rsidRDefault="0019550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lang w:val="es-ES"/>
        </w:rPr>
      </w:pPr>
    </w:p>
    <w:p w14:paraId="023F9221" w14:textId="77777777" w:rsidR="00195509" w:rsidRDefault="006367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spacing w:after="0" w:line="240" w:lineRule="auto"/>
        <w:jc w:val="center"/>
        <w:rPr>
          <w:rFonts w:ascii="Century Schoolbook" w:hAnsi="Century Schoolbook" w:cs="Century Schoolbook"/>
          <w:b/>
          <w:bCs/>
          <w:color w:val="000000"/>
          <w:lang w:val="es-ES"/>
        </w:rPr>
      </w:pPr>
      <w:r>
        <w:rPr>
          <w:rFonts w:ascii="Century Schoolbook" w:hAnsi="Century Schoolbook" w:cs="Century Schoolbook"/>
          <w:b/>
          <w:bCs/>
          <w:color w:val="000000"/>
          <w:lang w:val="es-ES"/>
        </w:rPr>
        <w:t>¡FIN DE SERVICIOS!</w:t>
      </w:r>
    </w:p>
    <w:p w14:paraId="5BD5BC0D" w14:textId="77777777" w:rsidR="00195509" w:rsidRDefault="0019550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spacing w:after="0" w:line="240" w:lineRule="auto"/>
        <w:jc w:val="center"/>
        <w:rPr>
          <w:rFonts w:ascii="Century Schoolbook" w:hAnsi="Century Schoolbook" w:cs="Century Schoolbook"/>
          <w:b/>
          <w:bCs/>
          <w:color w:val="000000"/>
          <w:lang w:val="es-ES"/>
        </w:rPr>
      </w:pPr>
    </w:p>
    <w:p w14:paraId="319C242E" w14:textId="77777777" w:rsidR="00195509" w:rsidRDefault="0019550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spacing w:after="0" w:line="240" w:lineRule="auto"/>
        <w:jc w:val="center"/>
        <w:rPr>
          <w:rFonts w:ascii="Century Schoolbook" w:hAnsi="Century Schoolbook" w:cs="Century Schoolbook"/>
          <w:color w:val="000000"/>
          <w:sz w:val="24"/>
          <w:szCs w:val="24"/>
          <w:lang w:val="es-ES"/>
        </w:rPr>
      </w:pPr>
    </w:p>
    <w:tbl>
      <w:tblPr>
        <w:tblW w:w="11108" w:type="dxa"/>
        <w:tblCellMar>
          <w:left w:w="10" w:type="dxa"/>
          <w:right w:w="10" w:type="dxa"/>
        </w:tblCellMar>
        <w:tblLook w:val="0000" w:firstRow="0" w:lastRow="0" w:firstColumn="0" w:lastColumn="0" w:noHBand="0" w:noVBand="0"/>
      </w:tblPr>
      <w:tblGrid>
        <w:gridCol w:w="11108"/>
      </w:tblGrid>
      <w:tr w:rsidR="00195509" w14:paraId="730ABB49" w14:textId="77777777">
        <w:tc>
          <w:tcPr>
            <w:tcW w:w="11108" w:type="dxa"/>
            <w:shd w:val="clear" w:color="auto" w:fill="72714A"/>
            <w:tcMar>
              <w:top w:w="0" w:type="dxa"/>
              <w:left w:w="108" w:type="dxa"/>
              <w:bottom w:w="0" w:type="dxa"/>
              <w:right w:w="108" w:type="dxa"/>
            </w:tcMar>
            <w:vAlign w:val="center"/>
          </w:tcPr>
          <w:p w14:paraId="4E24C0F1" w14:textId="77777777" w:rsidR="00195509" w:rsidRDefault="0063671E">
            <w:pPr>
              <w:autoSpaceDE w:val="0"/>
              <w:spacing w:before="120" w:after="120" w:line="240" w:lineRule="auto"/>
              <w:jc w:val="center"/>
            </w:pPr>
            <w:r>
              <w:rPr>
                <w:rFonts w:ascii="Century Schoolbook" w:hAnsi="Century Schoolbook" w:cs="Century Schoolbook"/>
                <w:b/>
                <w:bCs/>
                <w:color w:val="FFFFFF"/>
                <w:sz w:val="28"/>
                <w:szCs w:val="28"/>
                <w:lang w:val="es-ES"/>
              </w:rPr>
              <w:t xml:space="preserve">SU COTIZACIÓN (Neta y no comisionable) </w:t>
            </w:r>
          </w:p>
        </w:tc>
      </w:tr>
    </w:tbl>
    <w:p w14:paraId="7DBFC246" w14:textId="77777777" w:rsidR="00195509" w:rsidRDefault="00195509">
      <w:pPr>
        <w:autoSpaceDE w:val="0"/>
        <w:spacing w:after="0" w:line="240" w:lineRule="auto"/>
        <w:rPr>
          <w:rFonts w:ascii="Century Schoolbook" w:hAnsi="Century Schoolbook" w:cs="Century Schoolbook"/>
          <w:sz w:val="24"/>
          <w:szCs w:val="24"/>
          <w:lang w:val="es-ES"/>
        </w:rPr>
      </w:pPr>
    </w:p>
    <w:tbl>
      <w:tblPr>
        <w:tblW w:w="11160" w:type="dxa"/>
        <w:tblInd w:w="-5" w:type="dxa"/>
        <w:tblLayout w:type="fixed"/>
        <w:tblCellMar>
          <w:left w:w="10" w:type="dxa"/>
          <w:right w:w="10" w:type="dxa"/>
        </w:tblCellMar>
        <w:tblLook w:val="0000" w:firstRow="0" w:lastRow="0" w:firstColumn="0" w:lastColumn="0" w:noHBand="0" w:noVBand="0"/>
      </w:tblPr>
      <w:tblGrid>
        <w:gridCol w:w="2790"/>
        <w:gridCol w:w="1530"/>
        <w:gridCol w:w="1440"/>
        <w:gridCol w:w="1710"/>
        <w:gridCol w:w="1710"/>
        <w:gridCol w:w="1980"/>
      </w:tblGrid>
      <w:tr w:rsidR="00195509" w14:paraId="2B3165BF" w14:textId="77777777">
        <w:trPr>
          <w:trHeight w:val="494"/>
        </w:trPr>
        <w:tc>
          <w:tcPr>
            <w:tcW w:w="2790" w:type="dxa"/>
            <w:tcBorders>
              <w:top w:val="single" w:sz="4" w:space="0" w:color="000000"/>
              <w:left w:val="single" w:sz="4" w:space="0" w:color="000000"/>
              <w:bottom w:val="single" w:sz="4" w:space="0" w:color="000000"/>
              <w:right w:val="single" w:sz="4" w:space="0" w:color="000000"/>
            </w:tcBorders>
            <w:shd w:val="clear" w:color="auto" w:fill="72714A"/>
            <w:tcMar>
              <w:top w:w="0" w:type="dxa"/>
              <w:left w:w="108" w:type="dxa"/>
              <w:bottom w:w="0" w:type="dxa"/>
              <w:right w:w="108" w:type="dxa"/>
            </w:tcMar>
          </w:tcPr>
          <w:p w14:paraId="408CE0DB"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center"/>
              <w:rPr>
                <w:rFonts w:ascii="Century Schoolbook" w:hAnsi="Century Schoolbook" w:cs="Garamond"/>
                <w:b/>
                <w:bCs/>
                <w:color w:val="FFFFFF"/>
                <w:lang w:val="es-ES_tradnl"/>
              </w:rPr>
            </w:pPr>
            <w:r>
              <w:rPr>
                <w:rFonts w:ascii="Century Schoolbook" w:hAnsi="Century Schoolbook" w:cs="Garamond"/>
                <w:b/>
                <w:bCs/>
                <w:color w:val="FFFFFF"/>
                <w:lang w:val="es-ES_tradnl"/>
              </w:rPr>
              <w:t>Precio por persona</w:t>
            </w:r>
          </w:p>
          <w:p w14:paraId="779AFAE9"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center"/>
              <w:rPr>
                <w:rFonts w:ascii="Century Schoolbook" w:hAnsi="Century Schoolbook" w:cs="Garamond"/>
                <w:b/>
                <w:bCs/>
                <w:color w:val="FFFFFF"/>
                <w:lang w:val="es-ES_tradnl"/>
              </w:rPr>
            </w:pPr>
            <w:r>
              <w:rPr>
                <w:rFonts w:ascii="Century Schoolbook" w:hAnsi="Century Schoolbook" w:cs="Garamond"/>
                <w:b/>
                <w:bCs/>
                <w:color w:val="FFFFFF"/>
                <w:lang w:val="es-ES_tradnl"/>
              </w:rPr>
              <w:t>en doble/ twin (US$)</w:t>
            </w:r>
          </w:p>
        </w:tc>
        <w:tc>
          <w:tcPr>
            <w:tcW w:w="1530" w:type="dxa"/>
            <w:tcBorders>
              <w:top w:val="single" w:sz="4" w:space="0" w:color="000000"/>
              <w:left w:val="single" w:sz="4" w:space="0" w:color="000000"/>
              <w:bottom w:val="single" w:sz="4" w:space="0" w:color="000000"/>
              <w:right w:val="single" w:sz="4" w:space="0" w:color="000000"/>
            </w:tcBorders>
            <w:shd w:val="clear" w:color="auto" w:fill="72714A"/>
            <w:tcMar>
              <w:top w:w="0" w:type="dxa"/>
              <w:left w:w="108" w:type="dxa"/>
              <w:bottom w:w="0" w:type="dxa"/>
              <w:right w:w="108" w:type="dxa"/>
            </w:tcMar>
          </w:tcPr>
          <w:p w14:paraId="0F98B62E"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center"/>
              <w:rPr>
                <w:rFonts w:ascii="Century Schoolbook" w:hAnsi="Century Schoolbook" w:cs="Garamond"/>
                <w:b/>
                <w:bCs/>
                <w:color w:val="FFFFFF"/>
              </w:rPr>
            </w:pPr>
            <w:r>
              <w:rPr>
                <w:rFonts w:ascii="Century Schoolbook" w:hAnsi="Century Schoolbook" w:cs="Garamond"/>
                <w:b/>
                <w:bCs/>
                <w:color w:val="FFFFFF"/>
              </w:rPr>
              <w:t xml:space="preserve">02 personas </w:t>
            </w:r>
          </w:p>
        </w:tc>
        <w:tc>
          <w:tcPr>
            <w:tcW w:w="1440" w:type="dxa"/>
            <w:tcBorders>
              <w:top w:val="single" w:sz="4" w:space="0" w:color="000000"/>
              <w:left w:val="single" w:sz="4" w:space="0" w:color="000000"/>
              <w:bottom w:val="single" w:sz="4" w:space="0" w:color="000000"/>
              <w:right w:val="single" w:sz="4" w:space="0" w:color="000000"/>
            </w:tcBorders>
            <w:shd w:val="clear" w:color="auto" w:fill="72714A"/>
            <w:tcMar>
              <w:top w:w="0" w:type="dxa"/>
              <w:left w:w="108" w:type="dxa"/>
              <w:bottom w:w="0" w:type="dxa"/>
              <w:right w:w="108" w:type="dxa"/>
            </w:tcMar>
          </w:tcPr>
          <w:p w14:paraId="7091CE29"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center"/>
              <w:rPr>
                <w:rFonts w:ascii="Century Schoolbook" w:hAnsi="Century Schoolbook" w:cs="Garamond"/>
                <w:b/>
                <w:bCs/>
                <w:color w:val="FFFFFF"/>
              </w:rPr>
            </w:pPr>
            <w:r>
              <w:rPr>
                <w:rFonts w:ascii="Century Schoolbook" w:hAnsi="Century Schoolbook" w:cs="Garamond"/>
                <w:b/>
                <w:bCs/>
                <w:color w:val="FFFFFF"/>
              </w:rPr>
              <w:t>03-04 personas</w:t>
            </w:r>
          </w:p>
        </w:tc>
        <w:tc>
          <w:tcPr>
            <w:tcW w:w="1710" w:type="dxa"/>
            <w:tcBorders>
              <w:top w:val="single" w:sz="4" w:space="0" w:color="000000"/>
              <w:left w:val="single" w:sz="4" w:space="0" w:color="000000"/>
              <w:bottom w:val="single" w:sz="4" w:space="0" w:color="000000"/>
              <w:right w:val="single" w:sz="4" w:space="0" w:color="000000"/>
            </w:tcBorders>
            <w:shd w:val="clear" w:color="auto" w:fill="72714A"/>
            <w:tcMar>
              <w:top w:w="0" w:type="dxa"/>
              <w:left w:w="108" w:type="dxa"/>
              <w:bottom w:w="0" w:type="dxa"/>
              <w:right w:w="108" w:type="dxa"/>
            </w:tcMar>
          </w:tcPr>
          <w:p w14:paraId="249EF7BA"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center"/>
              <w:rPr>
                <w:rFonts w:ascii="Century Schoolbook" w:hAnsi="Century Schoolbook" w:cs="Garamond"/>
                <w:b/>
                <w:bCs/>
                <w:color w:val="FFFFFF"/>
              </w:rPr>
            </w:pPr>
            <w:r>
              <w:rPr>
                <w:rFonts w:ascii="Century Schoolbook" w:hAnsi="Century Schoolbook" w:cs="Garamond"/>
                <w:b/>
                <w:bCs/>
                <w:color w:val="FFFFFF"/>
              </w:rPr>
              <w:t>05-06 personas</w:t>
            </w:r>
          </w:p>
        </w:tc>
        <w:tc>
          <w:tcPr>
            <w:tcW w:w="1710" w:type="dxa"/>
            <w:tcBorders>
              <w:top w:val="single" w:sz="4" w:space="0" w:color="000000"/>
              <w:left w:val="single" w:sz="4" w:space="0" w:color="000000"/>
              <w:bottom w:val="single" w:sz="4" w:space="0" w:color="000000"/>
              <w:right w:val="single" w:sz="4" w:space="0" w:color="000000"/>
            </w:tcBorders>
            <w:shd w:val="clear" w:color="auto" w:fill="72714A"/>
            <w:tcMar>
              <w:top w:w="0" w:type="dxa"/>
              <w:left w:w="108" w:type="dxa"/>
              <w:bottom w:w="0" w:type="dxa"/>
              <w:right w:w="108" w:type="dxa"/>
            </w:tcMar>
          </w:tcPr>
          <w:p w14:paraId="019265BA"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center"/>
              <w:rPr>
                <w:rFonts w:ascii="Century Schoolbook" w:hAnsi="Century Schoolbook" w:cs="Garamond"/>
                <w:b/>
                <w:bCs/>
                <w:color w:val="FFFFFF"/>
              </w:rPr>
            </w:pPr>
            <w:r>
              <w:rPr>
                <w:rFonts w:ascii="Century Schoolbook" w:hAnsi="Century Schoolbook" w:cs="Garamond"/>
                <w:b/>
                <w:bCs/>
                <w:color w:val="FFFFFF"/>
              </w:rPr>
              <w:t>07-10 personas</w:t>
            </w:r>
          </w:p>
        </w:tc>
        <w:tc>
          <w:tcPr>
            <w:tcW w:w="1980" w:type="dxa"/>
            <w:tcBorders>
              <w:top w:val="single" w:sz="4" w:space="0" w:color="000000"/>
              <w:left w:val="single" w:sz="4" w:space="0" w:color="000000"/>
              <w:bottom w:val="single" w:sz="4" w:space="0" w:color="000000"/>
              <w:right w:val="single" w:sz="4" w:space="0" w:color="000000"/>
            </w:tcBorders>
            <w:shd w:val="clear" w:color="auto" w:fill="72714A"/>
            <w:tcMar>
              <w:top w:w="0" w:type="dxa"/>
              <w:left w:w="108" w:type="dxa"/>
              <w:bottom w:w="0" w:type="dxa"/>
              <w:right w:w="108" w:type="dxa"/>
            </w:tcMar>
          </w:tcPr>
          <w:p w14:paraId="68554B29"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center"/>
              <w:rPr>
                <w:rFonts w:ascii="Century Schoolbook" w:hAnsi="Century Schoolbook" w:cs="Garamond"/>
                <w:b/>
                <w:bCs/>
                <w:color w:val="FFFFFF"/>
              </w:rPr>
            </w:pPr>
            <w:r>
              <w:rPr>
                <w:rFonts w:ascii="Century Schoolbook" w:hAnsi="Century Schoolbook" w:cs="Garamond"/>
                <w:b/>
                <w:bCs/>
                <w:color w:val="FFFFFF"/>
              </w:rPr>
              <w:t>Suplemento individual</w:t>
            </w:r>
          </w:p>
        </w:tc>
      </w:tr>
      <w:tr w:rsidR="00195509" w14:paraId="3320CE66" w14:textId="77777777">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92D60"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rPr>
                <w:rFonts w:ascii="Century Schoolbook" w:hAnsi="Century Schoolbook" w:cs="Garamond"/>
                <w:b/>
                <w:bCs/>
                <w:color w:val="000000"/>
                <w:lang w:val="es-ES"/>
              </w:rPr>
            </w:pPr>
            <w:r>
              <w:rPr>
                <w:rFonts w:ascii="Century Schoolbook" w:hAnsi="Century Schoolbook" w:cs="Garamond"/>
                <w:b/>
                <w:bCs/>
                <w:color w:val="000000"/>
                <w:lang w:val="es-ES"/>
              </w:rPr>
              <w:t>05.01.2018 – 30.04.2018</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E7F4F"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center"/>
              <w:rPr>
                <w:rFonts w:ascii="Century Schoolbook" w:hAnsi="Century Schoolbook" w:cs="Garamond"/>
                <w:b/>
                <w:bCs/>
                <w:color w:val="000000"/>
                <w:lang w:val="es-ES"/>
              </w:rPr>
            </w:pPr>
            <w:r>
              <w:rPr>
                <w:rFonts w:ascii="Century Schoolbook" w:hAnsi="Century Schoolbook" w:cs="Garamond"/>
                <w:b/>
                <w:bCs/>
                <w:color w:val="000000"/>
                <w:lang w:val="es-ES"/>
              </w:rPr>
              <w:t>USD 2,985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E5D3"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center"/>
              <w:rPr>
                <w:rFonts w:ascii="Century Schoolbook" w:hAnsi="Century Schoolbook" w:cs="Garamond"/>
                <w:b/>
                <w:bCs/>
                <w:color w:val="000000"/>
                <w:lang w:val="es-ES"/>
              </w:rPr>
            </w:pPr>
            <w:r>
              <w:rPr>
                <w:rFonts w:ascii="Century Schoolbook" w:hAnsi="Century Schoolbook" w:cs="Garamond"/>
                <w:b/>
                <w:bCs/>
                <w:color w:val="000000"/>
                <w:lang w:val="es-ES"/>
              </w:rPr>
              <w:t>USD 2,796</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B8740"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center"/>
              <w:rPr>
                <w:rFonts w:ascii="Century Schoolbook" w:hAnsi="Century Schoolbook" w:cs="Garamond"/>
                <w:b/>
                <w:bCs/>
                <w:color w:val="000000"/>
                <w:lang w:val="es-ES"/>
              </w:rPr>
            </w:pPr>
            <w:r>
              <w:rPr>
                <w:rFonts w:ascii="Century Schoolbook" w:hAnsi="Century Schoolbook" w:cs="Garamond"/>
                <w:b/>
                <w:bCs/>
                <w:color w:val="000000"/>
                <w:lang w:val="es-ES"/>
              </w:rPr>
              <w:t>USD 2,645</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0738C"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center"/>
              <w:rPr>
                <w:rFonts w:ascii="Century Schoolbook" w:hAnsi="Century Schoolbook" w:cs="Garamond"/>
                <w:b/>
                <w:bCs/>
                <w:color w:val="000000"/>
                <w:lang w:val="es-ES"/>
              </w:rPr>
            </w:pPr>
            <w:r>
              <w:rPr>
                <w:rFonts w:ascii="Century Schoolbook" w:hAnsi="Century Schoolbook" w:cs="Garamond"/>
                <w:b/>
                <w:bCs/>
                <w:color w:val="000000"/>
                <w:lang w:val="es-ES"/>
              </w:rPr>
              <w:t>USD 2,500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D9EC5"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center"/>
              <w:rPr>
                <w:rFonts w:ascii="Century Schoolbook" w:hAnsi="Century Schoolbook" w:cs="Garamond"/>
                <w:b/>
                <w:bCs/>
                <w:color w:val="000000"/>
                <w:lang w:val="es-ES"/>
              </w:rPr>
            </w:pPr>
            <w:r>
              <w:rPr>
                <w:rFonts w:ascii="Century Schoolbook" w:hAnsi="Century Schoolbook" w:cs="Garamond"/>
                <w:b/>
                <w:bCs/>
                <w:color w:val="000000"/>
                <w:lang w:val="es-ES"/>
              </w:rPr>
              <w:t>USD 1,400</w:t>
            </w:r>
          </w:p>
        </w:tc>
      </w:tr>
      <w:tr w:rsidR="00195509" w14:paraId="33E485B6" w14:textId="77777777">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AE8F0"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rPr>
                <w:rFonts w:ascii="Century Schoolbook" w:hAnsi="Century Schoolbook" w:cs="Garamond"/>
                <w:b/>
                <w:bCs/>
                <w:color w:val="000000"/>
                <w:lang w:val="es-ES"/>
              </w:rPr>
            </w:pPr>
            <w:r>
              <w:rPr>
                <w:rFonts w:ascii="Century Schoolbook" w:hAnsi="Century Schoolbook" w:cs="Garamond"/>
                <w:b/>
                <w:bCs/>
                <w:color w:val="000000"/>
                <w:lang w:val="es-ES"/>
              </w:rPr>
              <w:t>01.05.2018 – 30.09.2018</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6F669"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center"/>
              <w:rPr>
                <w:rFonts w:ascii="Century Schoolbook" w:hAnsi="Century Schoolbook" w:cs="Garamond"/>
                <w:b/>
                <w:bCs/>
                <w:color w:val="000000"/>
                <w:lang w:val="es-ES"/>
              </w:rPr>
            </w:pPr>
            <w:r>
              <w:rPr>
                <w:rFonts w:ascii="Century Schoolbook" w:hAnsi="Century Schoolbook" w:cs="Garamond"/>
                <w:b/>
                <w:bCs/>
                <w:color w:val="000000"/>
                <w:lang w:val="es-ES"/>
              </w:rPr>
              <w:t>USD 2,520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7EEF7"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center"/>
              <w:rPr>
                <w:rFonts w:ascii="Century Schoolbook" w:hAnsi="Century Schoolbook" w:cs="Garamond"/>
                <w:b/>
                <w:bCs/>
                <w:color w:val="000000"/>
                <w:lang w:val="es-ES"/>
              </w:rPr>
            </w:pPr>
            <w:r>
              <w:rPr>
                <w:rFonts w:ascii="Century Schoolbook" w:hAnsi="Century Schoolbook" w:cs="Garamond"/>
                <w:b/>
                <w:bCs/>
                <w:color w:val="000000"/>
                <w:lang w:val="es-ES"/>
              </w:rPr>
              <w:t>USD 2,390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744E2"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center"/>
              <w:rPr>
                <w:rFonts w:ascii="Century Schoolbook" w:hAnsi="Century Schoolbook" w:cs="Garamond"/>
                <w:b/>
                <w:bCs/>
                <w:color w:val="000000"/>
                <w:lang w:val="es-ES"/>
              </w:rPr>
            </w:pPr>
            <w:r>
              <w:rPr>
                <w:rFonts w:ascii="Century Schoolbook" w:hAnsi="Century Schoolbook" w:cs="Garamond"/>
                <w:b/>
                <w:bCs/>
                <w:color w:val="000000"/>
                <w:lang w:val="es-ES"/>
              </w:rPr>
              <w:t>USD 2,290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A730F"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center"/>
              <w:rPr>
                <w:rFonts w:ascii="Century Schoolbook" w:hAnsi="Century Schoolbook" w:cs="Garamond"/>
                <w:b/>
                <w:bCs/>
                <w:color w:val="000000"/>
                <w:lang w:val="es-ES"/>
              </w:rPr>
            </w:pPr>
            <w:r>
              <w:rPr>
                <w:rFonts w:ascii="Century Schoolbook" w:hAnsi="Century Schoolbook" w:cs="Garamond"/>
                <w:b/>
                <w:bCs/>
                <w:color w:val="000000"/>
                <w:lang w:val="es-ES"/>
              </w:rPr>
              <w:t>USD 2,190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CE1EF"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center"/>
              <w:rPr>
                <w:rFonts w:ascii="Century Schoolbook" w:hAnsi="Century Schoolbook" w:cs="Garamond"/>
                <w:b/>
                <w:bCs/>
                <w:color w:val="000000"/>
                <w:lang w:val="es-ES"/>
              </w:rPr>
            </w:pPr>
            <w:r>
              <w:rPr>
                <w:rFonts w:ascii="Century Schoolbook" w:hAnsi="Century Schoolbook" w:cs="Garamond"/>
                <w:b/>
                <w:bCs/>
                <w:color w:val="000000"/>
                <w:lang w:val="es-ES"/>
              </w:rPr>
              <w:t>USD 1,118</w:t>
            </w:r>
          </w:p>
        </w:tc>
      </w:tr>
    </w:tbl>
    <w:p w14:paraId="60EA6291" w14:textId="77777777" w:rsidR="00195509" w:rsidRDefault="00195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b/>
          <w:bCs/>
          <w:color w:val="000000"/>
          <w:u w:val="single"/>
          <w:lang w:val="es-ES"/>
        </w:rPr>
      </w:pPr>
    </w:p>
    <w:p w14:paraId="1AD45182" w14:textId="77777777" w:rsidR="00195509" w:rsidRDefault="00195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b/>
          <w:bCs/>
          <w:color w:val="000000"/>
          <w:u w:val="single"/>
          <w:lang w:val="es-ES"/>
        </w:rPr>
      </w:pPr>
    </w:p>
    <w:p w14:paraId="5E47B33A" w14:textId="77777777" w:rsidR="00195509" w:rsidRDefault="0063671E">
      <w:pPr>
        <w:autoSpaceDE w:val="0"/>
        <w:spacing w:after="0" w:line="240" w:lineRule="auto"/>
        <w:jc w:val="both"/>
        <w:rPr>
          <w:rFonts w:ascii="Century Schoolbook" w:hAnsi="Century Schoolbook" w:cs="Century Schoolbook"/>
          <w:b/>
          <w:bCs/>
        </w:rPr>
      </w:pPr>
      <w:r>
        <w:rPr>
          <w:rFonts w:ascii="Century Schoolbook" w:hAnsi="Century Schoolbook" w:cs="Century Schoolbook"/>
          <w:b/>
          <w:bCs/>
        </w:rPr>
        <w:t>OBSERVACIONES:</w:t>
      </w:r>
    </w:p>
    <w:p w14:paraId="7FB3B173" w14:textId="77777777" w:rsidR="00195509" w:rsidRDefault="00195509">
      <w:pPr>
        <w:autoSpaceDE w:val="0"/>
        <w:spacing w:after="0" w:line="240" w:lineRule="auto"/>
        <w:jc w:val="both"/>
        <w:rPr>
          <w:rFonts w:ascii="Century Schoolbook" w:hAnsi="Century Schoolbook" w:cs="Century Schoolbook"/>
          <w:b/>
          <w:bCs/>
        </w:rPr>
      </w:pPr>
    </w:p>
    <w:p w14:paraId="2BAB92DF" w14:textId="77777777" w:rsidR="00195509" w:rsidRDefault="0063671E">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spacing w:after="0" w:line="240" w:lineRule="auto"/>
        <w:ind w:left="360"/>
        <w:jc w:val="both"/>
        <w:rPr>
          <w:rFonts w:ascii="Century Schoolbook" w:hAnsi="Century Schoolbook" w:cs="Century Schoolbook"/>
          <w:color w:val="000000"/>
          <w:lang w:val="es-ES"/>
        </w:rPr>
      </w:pPr>
      <w:r>
        <w:rPr>
          <w:rFonts w:ascii="Century Schoolbook" w:hAnsi="Century Schoolbook" w:cs="Century Schoolbook"/>
          <w:color w:val="000000"/>
          <w:lang w:val="es-ES"/>
        </w:rPr>
        <w:t xml:space="preserve">El precio del viaje está basado en los hoteles y tipos de habitaciones sugeridas con anterioridad. </w:t>
      </w:r>
    </w:p>
    <w:p w14:paraId="702E45DB" w14:textId="77777777" w:rsidR="00195509" w:rsidRDefault="0063671E">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spacing w:after="0" w:line="240" w:lineRule="auto"/>
        <w:ind w:left="360"/>
        <w:jc w:val="both"/>
        <w:rPr>
          <w:rFonts w:ascii="Century Schoolbook" w:hAnsi="Century Schoolbook" w:cs="Century Schoolbook"/>
          <w:color w:val="000000"/>
          <w:lang w:val="es-ES"/>
        </w:rPr>
      </w:pPr>
      <w:r>
        <w:rPr>
          <w:rFonts w:ascii="Century Schoolbook" w:hAnsi="Century Schoolbook" w:cs="Century Schoolbook"/>
          <w:color w:val="000000"/>
          <w:lang w:val="es-ES"/>
        </w:rPr>
        <w:t>El precio está sujeto a cambio debido a la disponibilidad y el incremento de las tarifas aéreas en el momento de la confirmación.</w:t>
      </w:r>
    </w:p>
    <w:p w14:paraId="3A3AE263" w14:textId="77777777" w:rsidR="00195509" w:rsidRDefault="0063671E">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spacing w:after="0" w:line="240" w:lineRule="auto"/>
        <w:ind w:left="360"/>
        <w:jc w:val="both"/>
        <w:rPr>
          <w:rFonts w:ascii="Century Schoolbook" w:hAnsi="Century Schoolbook" w:cs="Century Schoolbook"/>
          <w:color w:val="000000"/>
          <w:lang w:val="es-ES"/>
        </w:rPr>
      </w:pPr>
      <w:r>
        <w:rPr>
          <w:rFonts w:ascii="Century Schoolbook" w:hAnsi="Century Schoolbook" w:cs="Century Schoolbook"/>
          <w:color w:val="000000"/>
          <w:lang w:val="es-ES"/>
        </w:rPr>
        <w:t>El coste puede incluir early-birds u otras promociones del hotel. Lea con atención las observaciones de cada hotel. Si la reserva no es confirmada antes del plazo establecido, el precio final cambiará.</w:t>
      </w:r>
    </w:p>
    <w:p w14:paraId="000BC550" w14:textId="77777777" w:rsidR="00195509" w:rsidRDefault="0063671E">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spacing w:after="0" w:line="240" w:lineRule="auto"/>
        <w:ind w:left="360"/>
        <w:jc w:val="both"/>
        <w:rPr>
          <w:rFonts w:ascii="Century Schoolbook" w:hAnsi="Century Schoolbook" w:cs="Century Schoolbook"/>
          <w:color w:val="000000"/>
          <w:lang w:val="es-ES"/>
        </w:rPr>
      </w:pPr>
      <w:r>
        <w:rPr>
          <w:rFonts w:ascii="Century Schoolbook" w:hAnsi="Century Schoolbook" w:cs="Century Schoolbook"/>
          <w:color w:val="000000"/>
          <w:lang w:val="es-ES"/>
        </w:rPr>
        <w:t>Las horas de vuelo son local</w:t>
      </w:r>
    </w:p>
    <w:p w14:paraId="5E9D3D44" w14:textId="77777777" w:rsidR="00195509" w:rsidRDefault="0063671E">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spacing w:after="0" w:line="240" w:lineRule="auto"/>
        <w:ind w:left="360"/>
        <w:jc w:val="both"/>
        <w:rPr>
          <w:rFonts w:ascii="Century Schoolbook" w:hAnsi="Century Schoolbook" w:cs="Century Schoolbook"/>
          <w:color w:val="000000"/>
          <w:lang w:val="es-ES"/>
        </w:rPr>
      </w:pPr>
      <w:r>
        <w:rPr>
          <w:rFonts w:ascii="Century Schoolbook" w:hAnsi="Century Schoolbook" w:cs="Century Schoolbook"/>
          <w:color w:val="000000"/>
          <w:lang w:val="es-ES"/>
        </w:rPr>
        <w:t xml:space="preserve">Los horarios de los vuelos y las excursiones diarias pueden sufrir cambios </w:t>
      </w:r>
    </w:p>
    <w:p w14:paraId="5144442D" w14:textId="77777777" w:rsidR="00195509" w:rsidRDefault="00195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lang w:val="es-ES"/>
        </w:rPr>
      </w:pPr>
    </w:p>
    <w:p w14:paraId="42F85E18" w14:textId="77777777" w:rsidR="00195509" w:rsidRDefault="00195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b/>
          <w:bCs/>
          <w:color w:val="000000"/>
          <w:lang w:val="es-ES"/>
        </w:rPr>
      </w:pPr>
    </w:p>
    <w:p w14:paraId="4D3EA033"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b/>
          <w:bCs/>
          <w:color w:val="000000"/>
        </w:rPr>
      </w:pPr>
      <w:r>
        <w:rPr>
          <w:rFonts w:ascii="Century Schoolbook" w:hAnsi="Century Schoolbook" w:cs="Century Schoolbook"/>
          <w:b/>
          <w:bCs/>
          <w:color w:val="000000"/>
        </w:rPr>
        <w:t>EL VIAJE INCLUYE:</w:t>
      </w:r>
    </w:p>
    <w:p w14:paraId="7694AA6D" w14:textId="77777777" w:rsidR="00195509" w:rsidRDefault="00195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b/>
          <w:bCs/>
          <w:color w:val="000000"/>
        </w:rPr>
      </w:pPr>
    </w:p>
    <w:tbl>
      <w:tblPr>
        <w:tblW w:w="11103" w:type="dxa"/>
        <w:tblInd w:w="-5" w:type="dxa"/>
        <w:tblCellMar>
          <w:left w:w="10" w:type="dxa"/>
          <w:right w:w="10" w:type="dxa"/>
        </w:tblCellMar>
        <w:tblLook w:val="0000" w:firstRow="0" w:lastRow="0" w:firstColumn="0" w:lastColumn="0" w:noHBand="0" w:noVBand="0"/>
      </w:tblPr>
      <w:tblGrid>
        <w:gridCol w:w="5310"/>
        <w:gridCol w:w="5793"/>
      </w:tblGrid>
      <w:tr w:rsidR="00195509" w14:paraId="454913F4" w14:textId="77777777">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5B1900"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center"/>
              <w:rPr>
                <w:rFonts w:ascii="Century Schoolbook" w:hAnsi="Century Schoolbook" w:cs="Century Schoolbook"/>
                <w:b/>
                <w:bCs/>
                <w:color w:val="000000"/>
              </w:rPr>
            </w:pPr>
            <w:r>
              <w:rPr>
                <w:rFonts w:ascii="Century Schoolbook" w:hAnsi="Century Schoolbook" w:cs="Century Schoolbook"/>
                <w:b/>
                <w:bCs/>
                <w:color w:val="000000"/>
              </w:rPr>
              <w:t>INCLUIDO</w:t>
            </w:r>
          </w:p>
        </w:tc>
        <w:tc>
          <w:tcPr>
            <w:tcW w:w="5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AE328" w14:textId="77777777" w:rsidR="00195509" w:rsidRDefault="0063671E">
            <w:pPr>
              <w:tabs>
                <w:tab w:val="left" w:pos="58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after="0" w:line="240" w:lineRule="auto"/>
              <w:ind w:left="586" w:hanging="369"/>
              <w:jc w:val="center"/>
              <w:rPr>
                <w:rFonts w:ascii="Century Schoolbook" w:hAnsi="Century Schoolbook" w:cs="Century Schoolbook"/>
                <w:b/>
                <w:bCs/>
                <w:color w:val="000000"/>
              </w:rPr>
            </w:pPr>
            <w:r>
              <w:rPr>
                <w:rFonts w:ascii="Century Schoolbook" w:hAnsi="Century Schoolbook" w:cs="Century Schoolbook"/>
                <w:b/>
                <w:bCs/>
                <w:color w:val="000000"/>
              </w:rPr>
              <w:t>NO INCLUIDO</w:t>
            </w:r>
          </w:p>
        </w:tc>
      </w:tr>
      <w:tr w:rsidR="00195509" w14:paraId="459530C3" w14:textId="77777777">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F47BE" w14:textId="77777777" w:rsidR="00195509" w:rsidRDefault="0063671E">
            <w:pPr>
              <w:numPr>
                <w:ilvl w:val="0"/>
                <w:numId w:val="1"/>
              </w:numPr>
              <w:tabs>
                <w:tab w:val="left" w:pos="-2592"/>
                <w:tab w:val="left" w:pos="-2520"/>
                <w:tab w:val="left" w:pos="-2160"/>
                <w:tab w:val="left" w:pos="-1440"/>
                <w:tab w:val="left" w:pos="-720"/>
                <w:tab w:val="left" w:pos="0"/>
                <w:tab w:val="left" w:pos="720"/>
                <w:tab w:val="left" w:pos="1440"/>
                <w:tab w:val="left" w:pos="2160"/>
                <w:tab w:val="left" w:pos="2880"/>
                <w:tab w:val="left" w:pos="3600"/>
                <w:tab w:val="left" w:pos="4320"/>
                <w:tab w:val="left" w:pos="5040"/>
                <w:tab w:val="left" w:pos="5760"/>
              </w:tabs>
              <w:autoSpaceDE w:val="0"/>
              <w:spacing w:after="0" w:line="240" w:lineRule="auto"/>
              <w:jc w:val="both"/>
              <w:rPr>
                <w:rFonts w:ascii="Century Schoolbook" w:hAnsi="Century Schoolbook" w:cs="Century Schoolbook"/>
                <w:lang w:val="es-ES"/>
              </w:rPr>
            </w:pPr>
            <w:r>
              <w:rPr>
                <w:rFonts w:ascii="Century Schoolbook" w:hAnsi="Century Schoolbook" w:cs="Century Schoolbook"/>
                <w:lang w:val="es-ES"/>
              </w:rPr>
              <w:t>Alojamiento con desayuno incluido con la tarifa del hotel señalada, cargo del servicio del hotel</w:t>
            </w:r>
          </w:p>
          <w:p w14:paraId="56C0152B" w14:textId="77777777" w:rsidR="00195509" w:rsidRDefault="0063671E">
            <w:pPr>
              <w:numPr>
                <w:ilvl w:val="0"/>
                <w:numId w:val="1"/>
              </w:numPr>
              <w:tabs>
                <w:tab w:val="left" w:pos="-2592"/>
                <w:tab w:val="left" w:pos="-2520"/>
                <w:tab w:val="left" w:pos="-2160"/>
                <w:tab w:val="left" w:pos="-1440"/>
                <w:tab w:val="left" w:pos="-720"/>
                <w:tab w:val="left" w:pos="0"/>
                <w:tab w:val="left" w:pos="720"/>
                <w:tab w:val="left" w:pos="1440"/>
                <w:tab w:val="left" w:pos="2160"/>
                <w:tab w:val="left" w:pos="2880"/>
                <w:tab w:val="left" w:pos="3600"/>
                <w:tab w:val="left" w:pos="4320"/>
                <w:tab w:val="left" w:pos="5040"/>
                <w:tab w:val="left" w:pos="5760"/>
              </w:tabs>
              <w:autoSpaceDE w:val="0"/>
              <w:spacing w:after="0" w:line="240" w:lineRule="auto"/>
              <w:jc w:val="both"/>
              <w:rPr>
                <w:rFonts w:ascii="Century Schoolbook" w:hAnsi="Century Schoolbook" w:cs="Century Schoolbook"/>
                <w:lang w:val="es-ES"/>
              </w:rPr>
            </w:pPr>
            <w:r>
              <w:rPr>
                <w:rFonts w:ascii="Century Schoolbook" w:hAnsi="Century Schoolbook" w:cs="Century Schoolbook"/>
                <w:lang w:val="es-ES"/>
              </w:rPr>
              <w:t>Traslado privado y transporte en el tour</w:t>
            </w:r>
          </w:p>
          <w:p w14:paraId="21F907F6" w14:textId="77777777" w:rsidR="00195509" w:rsidRDefault="0063671E">
            <w:pPr>
              <w:numPr>
                <w:ilvl w:val="0"/>
                <w:numId w:val="1"/>
              </w:numPr>
              <w:tabs>
                <w:tab w:val="left" w:pos="-2592"/>
                <w:tab w:val="left" w:pos="-2520"/>
                <w:tab w:val="left" w:pos="-2175"/>
                <w:tab w:val="left" w:pos="-1440"/>
                <w:tab w:val="left" w:pos="-720"/>
                <w:tab w:val="left" w:pos="0"/>
                <w:tab w:val="left" w:pos="720"/>
                <w:tab w:val="left" w:pos="1440"/>
                <w:tab w:val="left" w:pos="2160"/>
                <w:tab w:val="left" w:pos="2880"/>
                <w:tab w:val="left" w:pos="3600"/>
                <w:tab w:val="left" w:pos="4320"/>
                <w:tab w:val="left" w:pos="5040"/>
                <w:tab w:val="left" w:pos="5760"/>
              </w:tabs>
              <w:autoSpaceDE w:val="0"/>
              <w:spacing w:after="0" w:line="240" w:lineRule="auto"/>
              <w:jc w:val="both"/>
              <w:rPr>
                <w:rFonts w:ascii="Century Schoolbook" w:hAnsi="Century Schoolbook" w:cs="Century Schoolbook"/>
                <w:lang w:val="es-ES"/>
              </w:rPr>
            </w:pPr>
            <w:r>
              <w:rPr>
                <w:rFonts w:ascii="Century Schoolbook" w:hAnsi="Century Schoolbook" w:cs="Century Schoolbook"/>
                <w:lang w:val="es-ES"/>
              </w:rPr>
              <w:t xml:space="preserve">Visitas con un guía de habla española (un guía en cada ciudad) </w:t>
            </w:r>
          </w:p>
          <w:p w14:paraId="69B32D13" w14:textId="77777777" w:rsidR="00195509" w:rsidRDefault="0063671E">
            <w:pPr>
              <w:numPr>
                <w:ilvl w:val="0"/>
                <w:numId w:val="1"/>
              </w:numPr>
              <w:tabs>
                <w:tab w:val="left" w:pos="-2592"/>
                <w:tab w:val="left" w:pos="-2520"/>
                <w:tab w:val="left" w:pos="-2160"/>
                <w:tab w:val="left" w:pos="-1440"/>
                <w:tab w:val="left" w:pos="-720"/>
                <w:tab w:val="left" w:pos="0"/>
                <w:tab w:val="left" w:pos="720"/>
                <w:tab w:val="left" w:pos="1440"/>
                <w:tab w:val="left" w:pos="2160"/>
                <w:tab w:val="left" w:pos="2880"/>
                <w:tab w:val="left" w:pos="3600"/>
                <w:tab w:val="left" w:pos="4320"/>
                <w:tab w:val="left" w:pos="5040"/>
                <w:tab w:val="left" w:pos="5760"/>
              </w:tabs>
              <w:autoSpaceDE w:val="0"/>
              <w:spacing w:after="0" w:line="240" w:lineRule="auto"/>
              <w:jc w:val="both"/>
              <w:rPr>
                <w:rFonts w:ascii="Century Schoolbook" w:hAnsi="Century Schoolbook" w:cs="Century Schoolbook"/>
              </w:rPr>
            </w:pPr>
            <w:r>
              <w:rPr>
                <w:rFonts w:ascii="Century Schoolbook" w:hAnsi="Century Schoolbook" w:cs="Century Schoolbook"/>
              </w:rPr>
              <w:t>Entradas y paseos en barco</w:t>
            </w:r>
          </w:p>
          <w:p w14:paraId="19D52166" w14:textId="77777777" w:rsidR="00195509" w:rsidRDefault="0063671E">
            <w:pPr>
              <w:numPr>
                <w:ilvl w:val="0"/>
                <w:numId w:val="1"/>
              </w:numPr>
              <w:tabs>
                <w:tab w:val="left" w:pos="-2592"/>
                <w:tab w:val="left" w:pos="-2520"/>
                <w:tab w:val="left" w:pos="-2160"/>
                <w:tab w:val="left" w:pos="-1440"/>
                <w:tab w:val="left" w:pos="-720"/>
                <w:tab w:val="left" w:pos="0"/>
                <w:tab w:val="left" w:pos="720"/>
                <w:tab w:val="left" w:pos="1440"/>
                <w:tab w:val="left" w:pos="2160"/>
                <w:tab w:val="left" w:pos="2880"/>
                <w:tab w:val="left" w:pos="3600"/>
                <w:tab w:val="left" w:pos="4320"/>
                <w:tab w:val="left" w:pos="5040"/>
                <w:tab w:val="left" w:pos="5760"/>
              </w:tabs>
              <w:autoSpaceDE w:val="0"/>
              <w:spacing w:after="0" w:line="240" w:lineRule="auto"/>
              <w:jc w:val="both"/>
              <w:rPr>
                <w:rFonts w:ascii="Century Schoolbook" w:hAnsi="Century Schoolbook" w:cs="Century Schoolbook"/>
                <w:lang w:val="es-ES"/>
              </w:rPr>
            </w:pPr>
            <w:r>
              <w:rPr>
                <w:rFonts w:ascii="Century Schoolbook" w:hAnsi="Century Schoolbook" w:cs="Century Schoolbook"/>
                <w:lang w:val="es-ES"/>
              </w:rPr>
              <w:t xml:space="preserve">Comidas especificadas (solo comidas, ninguna bebida / agua) </w:t>
            </w:r>
          </w:p>
          <w:p w14:paraId="206F0453" w14:textId="77777777" w:rsidR="00195509" w:rsidRDefault="0063671E">
            <w:pPr>
              <w:numPr>
                <w:ilvl w:val="0"/>
                <w:numId w:val="1"/>
              </w:numPr>
              <w:tabs>
                <w:tab w:val="left" w:pos="-2592"/>
                <w:tab w:val="left" w:pos="-2520"/>
                <w:tab w:val="left" w:pos="-2160"/>
                <w:tab w:val="left" w:pos="-1440"/>
                <w:tab w:val="left" w:pos="-720"/>
                <w:tab w:val="left" w:pos="0"/>
                <w:tab w:val="left" w:pos="720"/>
                <w:tab w:val="left" w:pos="1440"/>
                <w:tab w:val="left" w:pos="2160"/>
                <w:tab w:val="left" w:pos="2880"/>
                <w:tab w:val="left" w:pos="3600"/>
                <w:tab w:val="left" w:pos="4320"/>
                <w:tab w:val="left" w:pos="5040"/>
                <w:tab w:val="left" w:pos="5760"/>
              </w:tabs>
              <w:autoSpaceDE w:val="0"/>
              <w:spacing w:after="0" w:line="240" w:lineRule="auto"/>
              <w:jc w:val="both"/>
              <w:rPr>
                <w:rFonts w:ascii="Century Schoolbook" w:hAnsi="Century Schoolbook" w:cs="Century Schoolbook"/>
                <w:lang w:val="es-ES"/>
              </w:rPr>
            </w:pPr>
            <w:r>
              <w:rPr>
                <w:rFonts w:ascii="Century Schoolbook" w:hAnsi="Century Schoolbook" w:cs="Century Schoolbook"/>
                <w:lang w:val="es-ES"/>
              </w:rPr>
              <w:t>Tasas aéreas: REP-BKK, BKK-USM, USM-BKK (Economy class con tasas del aeropuerto)</w:t>
            </w:r>
          </w:p>
          <w:p w14:paraId="5E059574" w14:textId="77777777" w:rsidR="00195509" w:rsidRDefault="0063671E">
            <w:pPr>
              <w:numPr>
                <w:ilvl w:val="0"/>
                <w:numId w:val="1"/>
              </w:numPr>
              <w:tabs>
                <w:tab w:val="left" w:pos="-2592"/>
                <w:tab w:val="left" w:pos="-2520"/>
                <w:tab w:val="left" w:pos="-2160"/>
                <w:tab w:val="left" w:pos="-1440"/>
                <w:tab w:val="left" w:pos="-720"/>
                <w:tab w:val="left" w:pos="0"/>
                <w:tab w:val="left" w:pos="720"/>
                <w:tab w:val="left" w:pos="1440"/>
                <w:tab w:val="left" w:pos="2160"/>
                <w:tab w:val="left" w:pos="2880"/>
                <w:tab w:val="left" w:pos="3600"/>
                <w:tab w:val="left" w:pos="4320"/>
                <w:tab w:val="left" w:pos="5040"/>
                <w:tab w:val="left" w:pos="5760"/>
              </w:tabs>
              <w:autoSpaceDE w:val="0"/>
              <w:spacing w:after="0" w:line="240" w:lineRule="auto"/>
              <w:jc w:val="both"/>
              <w:rPr>
                <w:rFonts w:ascii="Century Schoolbook" w:hAnsi="Century Schoolbook" w:cs="Century Schoolbook"/>
                <w:lang w:val="es-ES"/>
              </w:rPr>
            </w:pPr>
            <w:r>
              <w:rPr>
                <w:rFonts w:ascii="Century Schoolbook" w:hAnsi="Century Schoolbook" w:cs="Century Schoolbook"/>
                <w:lang w:val="es-ES"/>
              </w:rPr>
              <w:t>Toallas frías y agua en los días de visitas</w:t>
            </w:r>
          </w:p>
          <w:p w14:paraId="174370EA" w14:textId="77777777" w:rsidR="00195509" w:rsidRDefault="0063671E">
            <w:pPr>
              <w:numPr>
                <w:ilvl w:val="0"/>
                <w:numId w:val="1"/>
              </w:numPr>
              <w:tabs>
                <w:tab w:val="left" w:pos="-2100"/>
                <w:tab w:val="left" w:pos="-1483"/>
                <w:tab w:val="left" w:pos="-1440"/>
                <w:tab w:val="left" w:pos="-720"/>
                <w:tab w:val="left" w:pos="0"/>
                <w:tab w:val="left" w:pos="720"/>
                <w:tab w:val="left" w:pos="1440"/>
                <w:tab w:val="left" w:pos="2160"/>
                <w:tab w:val="left" w:pos="2880"/>
                <w:tab w:val="left" w:pos="3600"/>
                <w:tab w:val="left" w:pos="4320"/>
                <w:tab w:val="left" w:pos="5040"/>
                <w:tab w:val="left" w:pos="5760"/>
              </w:tabs>
              <w:autoSpaceDE w:val="0"/>
              <w:spacing w:after="0" w:line="240" w:lineRule="auto"/>
              <w:jc w:val="both"/>
            </w:pPr>
            <w:r>
              <w:rPr>
                <w:rFonts w:ascii="Century Schoolbook" w:hAnsi="Century Schoolbook" w:cs="Century Schoolbook"/>
                <w:color w:val="000000"/>
                <w:lang w:val="es-ES"/>
              </w:rPr>
              <w:t>Servicio de asistencia en el aeropuerto</w:t>
            </w:r>
            <w:r>
              <w:rPr>
                <w:rFonts w:ascii="Century Schoolbook" w:hAnsi="Century Schoolbook" w:cs="Century Schoolbook"/>
                <w:lang w:val="es-ES"/>
              </w:rPr>
              <w:t xml:space="preserve"> en Siem Reap y en Bangkok </w:t>
            </w:r>
          </w:p>
          <w:p w14:paraId="114F7875" w14:textId="77777777" w:rsidR="00195509" w:rsidRDefault="00195509">
            <w:pPr>
              <w:tabs>
                <w:tab w:val="left" w:pos="28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after="0" w:line="240" w:lineRule="auto"/>
              <w:jc w:val="both"/>
              <w:rPr>
                <w:rFonts w:ascii="Century Schoolbook" w:hAnsi="Century Schoolbook" w:cs="Century Schoolbook"/>
                <w:lang w:val="es-ES"/>
              </w:rPr>
            </w:pPr>
          </w:p>
        </w:tc>
        <w:tc>
          <w:tcPr>
            <w:tcW w:w="5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CE3DE" w14:textId="77777777" w:rsidR="00195509" w:rsidRDefault="0063671E">
            <w:pPr>
              <w:numPr>
                <w:ilvl w:val="0"/>
                <w:numId w:val="1"/>
              </w:numPr>
              <w:tabs>
                <w:tab w:val="left" w:pos="-2592"/>
                <w:tab w:val="left" w:pos="-2520"/>
                <w:tab w:val="left" w:pos="-2160"/>
                <w:tab w:val="left" w:pos="-1440"/>
                <w:tab w:val="left" w:pos="-720"/>
                <w:tab w:val="left" w:pos="0"/>
                <w:tab w:val="left" w:pos="720"/>
                <w:tab w:val="left" w:pos="1440"/>
                <w:tab w:val="left" w:pos="2160"/>
                <w:tab w:val="left" w:pos="2880"/>
                <w:tab w:val="left" w:pos="3600"/>
                <w:tab w:val="left" w:pos="4320"/>
                <w:tab w:val="left" w:pos="5040"/>
                <w:tab w:val="left" w:pos="5760"/>
              </w:tabs>
              <w:autoSpaceDE w:val="0"/>
              <w:spacing w:after="0" w:line="240" w:lineRule="auto"/>
              <w:jc w:val="both"/>
              <w:rPr>
                <w:rFonts w:ascii="Century Schoolbook" w:hAnsi="Century Schoolbook" w:cs="Century Schoolbook"/>
              </w:rPr>
            </w:pPr>
            <w:r>
              <w:rPr>
                <w:rFonts w:ascii="Century Schoolbook" w:hAnsi="Century Schoolbook" w:cs="Century Schoolbook"/>
              </w:rPr>
              <w:t>Paquete de bienvenida</w:t>
            </w:r>
          </w:p>
          <w:p w14:paraId="3F4E7A70" w14:textId="77777777" w:rsidR="00195509" w:rsidRDefault="0063671E">
            <w:pPr>
              <w:numPr>
                <w:ilvl w:val="0"/>
                <w:numId w:val="1"/>
              </w:numPr>
              <w:tabs>
                <w:tab w:val="left" w:pos="-2100"/>
                <w:tab w:val="left" w:pos="-1483"/>
                <w:tab w:val="left" w:pos="-1440"/>
                <w:tab w:val="left" w:pos="-720"/>
                <w:tab w:val="left" w:pos="0"/>
                <w:tab w:val="left" w:pos="720"/>
                <w:tab w:val="left" w:pos="1440"/>
                <w:tab w:val="left" w:pos="2160"/>
                <w:tab w:val="left" w:pos="2880"/>
                <w:tab w:val="left" w:pos="3600"/>
                <w:tab w:val="left" w:pos="4320"/>
                <w:tab w:val="left" w:pos="5040"/>
                <w:tab w:val="left" w:pos="5760"/>
              </w:tabs>
              <w:autoSpaceDE w:val="0"/>
              <w:spacing w:after="0" w:line="240" w:lineRule="auto"/>
              <w:jc w:val="both"/>
              <w:rPr>
                <w:rFonts w:ascii="Century Schoolbook" w:hAnsi="Century Schoolbook" w:cs="Century Schoolbook"/>
              </w:rPr>
            </w:pPr>
            <w:r>
              <w:rPr>
                <w:rFonts w:ascii="Century Schoolbook" w:hAnsi="Century Schoolbook" w:cs="Century Schoolbook"/>
              </w:rPr>
              <w:t>Carrito de equipaje</w:t>
            </w:r>
          </w:p>
          <w:p w14:paraId="40BBFCC5" w14:textId="77777777" w:rsidR="00195509" w:rsidRDefault="0063671E">
            <w:pPr>
              <w:numPr>
                <w:ilvl w:val="0"/>
                <w:numId w:val="1"/>
              </w:numPr>
              <w:tabs>
                <w:tab w:val="left" w:pos="-2100"/>
                <w:tab w:val="left" w:pos="-1483"/>
                <w:tab w:val="left" w:pos="-1440"/>
                <w:tab w:val="left" w:pos="-720"/>
                <w:tab w:val="left" w:pos="0"/>
                <w:tab w:val="left" w:pos="720"/>
                <w:tab w:val="left" w:pos="1440"/>
                <w:tab w:val="left" w:pos="2160"/>
                <w:tab w:val="left" w:pos="2880"/>
                <w:tab w:val="left" w:pos="3600"/>
                <w:tab w:val="left" w:pos="4320"/>
                <w:tab w:val="left" w:pos="5040"/>
                <w:tab w:val="left" w:pos="5760"/>
              </w:tabs>
              <w:autoSpaceDE w:val="0"/>
              <w:spacing w:after="0" w:line="240" w:lineRule="auto"/>
              <w:jc w:val="both"/>
              <w:rPr>
                <w:rFonts w:ascii="Century Schoolbook" w:hAnsi="Century Schoolbook" w:cs="Century Schoolbook"/>
              </w:rPr>
            </w:pPr>
            <w:r>
              <w:rPr>
                <w:rFonts w:ascii="Century Schoolbook" w:hAnsi="Century Schoolbook" w:cs="Century Schoolbook"/>
              </w:rPr>
              <w:t>Visa</w:t>
            </w:r>
          </w:p>
          <w:p w14:paraId="06DCE27E" w14:textId="77777777" w:rsidR="00195509" w:rsidRDefault="0063671E">
            <w:pPr>
              <w:numPr>
                <w:ilvl w:val="0"/>
                <w:numId w:val="1"/>
              </w:numPr>
              <w:tabs>
                <w:tab w:val="left" w:pos="-2100"/>
                <w:tab w:val="left" w:pos="-1483"/>
                <w:tab w:val="left" w:pos="-1440"/>
                <w:tab w:val="left" w:pos="-720"/>
                <w:tab w:val="left" w:pos="0"/>
                <w:tab w:val="left" w:pos="720"/>
                <w:tab w:val="left" w:pos="1440"/>
                <w:tab w:val="left" w:pos="2160"/>
                <w:tab w:val="left" w:pos="2880"/>
                <w:tab w:val="left" w:pos="3600"/>
                <w:tab w:val="left" w:pos="4320"/>
                <w:tab w:val="left" w:pos="5040"/>
                <w:tab w:val="left" w:pos="5760"/>
              </w:tabs>
              <w:autoSpaceDE w:val="0"/>
              <w:spacing w:after="0" w:line="240" w:lineRule="auto"/>
              <w:jc w:val="both"/>
            </w:pPr>
            <w:r>
              <w:rPr>
                <w:rFonts w:ascii="Century Schoolbook" w:hAnsi="Century Schoolbook" w:cs="Century Schoolbook"/>
                <w:color w:val="000000"/>
                <w:lang w:val="es-ES"/>
              </w:rPr>
              <w:t>Otras comidas no mencionadas en el programa</w:t>
            </w:r>
          </w:p>
          <w:p w14:paraId="62E9B5D7" w14:textId="77777777" w:rsidR="00195509" w:rsidRDefault="0063671E">
            <w:pPr>
              <w:numPr>
                <w:ilvl w:val="0"/>
                <w:numId w:val="1"/>
              </w:numPr>
              <w:tabs>
                <w:tab w:val="left" w:pos="-2100"/>
                <w:tab w:val="left" w:pos="-1483"/>
                <w:tab w:val="left" w:pos="-1440"/>
                <w:tab w:val="left" w:pos="-720"/>
                <w:tab w:val="left" w:pos="0"/>
                <w:tab w:val="left" w:pos="720"/>
                <w:tab w:val="left" w:pos="1440"/>
                <w:tab w:val="left" w:pos="2160"/>
                <w:tab w:val="left" w:pos="2880"/>
                <w:tab w:val="left" w:pos="3600"/>
                <w:tab w:val="left" w:pos="4320"/>
                <w:tab w:val="left" w:pos="5040"/>
                <w:tab w:val="left" w:pos="5760"/>
              </w:tabs>
              <w:autoSpaceDE w:val="0"/>
              <w:spacing w:after="0" w:line="240" w:lineRule="auto"/>
              <w:jc w:val="both"/>
              <w:rPr>
                <w:rFonts w:ascii="Century Schoolbook" w:hAnsi="Century Schoolbook" w:cs="Century Schoolbook"/>
                <w:color w:val="000000"/>
                <w:lang w:val="es-ES"/>
              </w:rPr>
            </w:pPr>
            <w:r>
              <w:rPr>
                <w:rFonts w:ascii="Century Schoolbook" w:hAnsi="Century Schoolbook" w:cs="Century Schoolbook"/>
                <w:color w:val="000000"/>
                <w:lang w:val="es-ES"/>
              </w:rPr>
              <w:t>Bebidas / el agua incluida en los almuerzos y las cenas</w:t>
            </w:r>
          </w:p>
          <w:p w14:paraId="3AF1F08B" w14:textId="77777777" w:rsidR="00195509" w:rsidRDefault="0063671E">
            <w:pPr>
              <w:numPr>
                <w:ilvl w:val="0"/>
                <w:numId w:val="1"/>
              </w:numPr>
              <w:tabs>
                <w:tab w:val="left" w:pos="-2100"/>
                <w:tab w:val="left" w:pos="-1483"/>
                <w:tab w:val="left" w:pos="-1440"/>
                <w:tab w:val="left" w:pos="-720"/>
                <w:tab w:val="left" w:pos="0"/>
                <w:tab w:val="left" w:pos="720"/>
                <w:tab w:val="left" w:pos="1440"/>
                <w:tab w:val="left" w:pos="2160"/>
                <w:tab w:val="left" w:pos="2880"/>
                <w:tab w:val="left" w:pos="3600"/>
                <w:tab w:val="left" w:pos="4320"/>
                <w:tab w:val="left" w:pos="5040"/>
                <w:tab w:val="left" w:pos="5760"/>
              </w:tabs>
              <w:autoSpaceDE w:val="0"/>
              <w:spacing w:after="0" w:line="240" w:lineRule="auto"/>
              <w:jc w:val="both"/>
              <w:rPr>
                <w:rFonts w:ascii="Century Schoolbook" w:hAnsi="Century Schoolbook" w:cs="Century Schoolbook"/>
                <w:color w:val="000000"/>
              </w:rPr>
            </w:pPr>
            <w:r>
              <w:rPr>
                <w:rFonts w:ascii="Century Schoolbook" w:hAnsi="Century Schoolbook" w:cs="Century Schoolbook"/>
                <w:color w:val="000000"/>
              </w:rPr>
              <w:t>Otras tasas de vuelos/aeropuerto</w:t>
            </w:r>
          </w:p>
          <w:p w14:paraId="6EA5CC80" w14:textId="77777777" w:rsidR="00195509" w:rsidRDefault="0063671E">
            <w:pPr>
              <w:numPr>
                <w:ilvl w:val="0"/>
                <w:numId w:val="1"/>
              </w:numPr>
              <w:tabs>
                <w:tab w:val="left" w:pos="-2100"/>
                <w:tab w:val="left" w:pos="-1483"/>
                <w:tab w:val="left" w:pos="-1440"/>
                <w:tab w:val="left" w:pos="-720"/>
                <w:tab w:val="left" w:pos="0"/>
                <w:tab w:val="left" w:pos="720"/>
                <w:tab w:val="left" w:pos="1440"/>
                <w:tab w:val="left" w:pos="2160"/>
                <w:tab w:val="left" w:pos="2880"/>
                <w:tab w:val="left" w:pos="3600"/>
                <w:tab w:val="left" w:pos="4320"/>
                <w:tab w:val="left" w:pos="5040"/>
                <w:tab w:val="left" w:pos="5760"/>
              </w:tabs>
              <w:autoSpaceDE w:val="0"/>
              <w:spacing w:after="0" w:line="240" w:lineRule="auto"/>
              <w:jc w:val="both"/>
              <w:rPr>
                <w:rFonts w:ascii="Century Schoolbook" w:hAnsi="Century Schoolbook" w:cs="Century Schoolbook"/>
              </w:rPr>
            </w:pPr>
            <w:r>
              <w:rPr>
                <w:rFonts w:ascii="Century Schoolbook" w:hAnsi="Century Schoolbook" w:cs="Century Schoolbook"/>
              </w:rPr>
              <w:t>Early check-in o Late check-out en el hotel</w:t>
            </w:r>
          </w:p>
          <w:p w14:paraId="69A339B1" w14:textId="77777777" w:rsidR="00195509" w:rsidRDefault="0063671E">
            <w:pPr>
              <w:numPr>
                <w:ilvl w:val="0"/>
                <w:numId w:val="1"/>
              </w:numPr>
              <w:tabs>
                <w:tab w:val="left" w:pos="-2100"/>
                <w:tab w:val="left" w:pos="-1483"/>
                <w:tab w:val="left" w:pos="-1440"/>
                <w:tab w:val="left" w:pos="-720"/>
                <w:tab w:val="left" w:pos="0"/>
                <w:tab w:val="left" w:pos="720"/>
                <w:tab w:val="left" w:pos="1440"/>
                <w:tab w:val="left" w:pos="2160"/>
                <w:tab w:val="left" w:pos="2880"/>
                <w:tab w:val="left" w:pos="3600"/>
                <w:tab w:val="left" w:pos="4320"/>
                <w:tab w:val="left" w:pos="5040"/>
                <w:tab w:val="left" w:pos="5760"/>
              </w:tabs>
              <w:autoSpaceDE w:val="0"/>
              <w:spacing w:after="0" w:line="240" w:lineRule="auto"/>
              <w:jc w:val="both"/>
              <w:rPr>
                <w:rFonts w:ascii="Century Schoolbook" w:hAnsi="Century Schoolbook" w:cs="Century Schoolbook"/>
              </w:rPr>
            </w:pPr>
            <w:r>
              <w:rPr>
                <w:rFonts w:ascii="Century Schoolbook" w:hAnsi="Century Schoolbook" w:cs="Century Schoolbook"/>
              </w:rPr>
              <w:t>Sobrecargos de equipaje</w:t>
            </w:r>
          </w:p>
          <w:p w14:paraId="35E92A6C" w14:textId="77777777" w:rsidR="00195509" w:rsidRDefault="0063671E">
            <w:pPr>
              <w:numPr>
                <w:ilvl w:val="0"/>
                <w:numId w:val="1"/>
              </w:numPr>
              <w:tabs>
                <w:tab w:val="left" w:pos="-2100"/>
                <w:tab w:val="left" w:pos="-1483"/>
                <w:tab w:val="left" w:pos="-1440"/>
                <w:tab w:val="left" w:pos="-720"/>
                <w:tab w:val="left" w:pos="0"/>
                <w:tab w:val="left" w:pos="720"/>
                <w:tab w:val="left" w:pos="1440"/>
                <w:tab w:val="left" w:pos="2160"/>
                <w:tab w:val="left" w:pos="2880"/>
                <w:tab w:val="left" w:pos="3600"/>
                <w:tab w:val="left" w:pos="4320"/>
                <w:tab w:val="left" w:pos="5040"/>
                <w:tab w:val="left" w:pos="5760"/>
              </w:tabs>
              <w:autoSpaceDE w:val="0"/>
              <w:spacing w:after="0" w:line="240" w:lineRule="auto"/>
              <w:jc w:val="both"/>
              <w:rPr>
                <w:rFonts w:ascii="Century Schoolbook" w:hAnsi="Century Schoolbook" w:cs="Century Schoolbook"/>
              </w:rPr>
            </w:pPr>
            <w:r>
              <w:rPr>
                <w:rFonts w:ascii="Century Schoolbook" w:hAnsi="Century Schoolbook" w:cs="Century Schoolbook"/>
              </w:rPr>
              <w:t>Gastos personales</w:t>
            </w:r>
          </w:p>
          <w:p w14:paraId="4D0D3305" w14:textId="77777777" w:rsidR="00195509" w:rsidRDefault="0063671E">
            <w:pPr>
              <w:numPr>
                <w:ilvl w:val="0"/>
                <w:numId w:val="1"/>
              </w:numPr>
              <w:tabs>
                <w:tab w:val="left" w:pos="-2100"/>
                <w:tab w:val="left" w:pos="-1483"/>
                <w:tab w:val="left" w:pos="-1440"/>
                <w:tab w:val="left" w:pos="-720"/>
                <w:tab w:val="left" w:pos="0"/>
                <w:tab w:val="left" w:pos="720"/>
                <w:tab w:val="left" w:pos="1440"/>
                <w:tab w:val="left" w:pos="2160"/>
                <w:tab w:val="left" w:pos="2880"/>
                <w:tab w:val="left" w:pos="3600"/>
                <w:tab w:val="left" w:pos="4320"/>
                <w:tab w:val="left" w:pos="5040"/>
                <w:tab w:val="left" w:pos="5760"/>
              </w:tabs>
              <w:autoSpaceDE w:val="0"/>
              <w:spacing w:after="0" w:line="240" w:lineRule="auto"/>
              <w:jc w:val="both"/>
              <w:rPr>
                <w:rFonts w:ascii="Century Schoolbook" w:hAnsi="Century Schoolbook" w:cs="Century Schoolbook"/>
              </w:rPr>
            </w:pPr>
            <w:r>
              <w:rPr>
                <w:rFonts w:ascii="Century Schoolbook" w:hAnsi="Century Schoolbook" w:cs="Century Schoolbook"/>
              </w:rPr>
              <w:t>Seguro de viaje</w:t>
            </w:r>
          </w:p>
          <w:p w14:paraId="0E6B3317" w14:textId="77777777" w:rsidR="00195509" w:rsidRDefault="0063671E">
            <w:pPr>
              <w:numPr>
                <w:ilvl w:val="0"/>
                <w:numId w:val="1"/>
              </w:numPr>
              <w:tabs>
                <w:tab w:val="left" w:pos="-2100"/>
                <w:tab w:val="left" w:pos="-1483"/>
                <w:tab w:val="left" w:pos="-1440"/>
                <w:tab w:val="left" w:pos="-720"/>
                <w:tab w:val="left" w:pos="0"/>
                <w:tab w:val="left" w:pos="720"/>
                <w:tab w:val="left" w:pos="1440"/>
                <w:tab w:val="left" w:pos="2160"/>
                <w:tab w:val="left" w:pos="2880"/>
                <w:tab w:val="left" w:pos="3600"/>
                <w:tab w:val="left" w:pos="4320"/>
                <w:tab w:val="left" w:pos="5040"/>
                <w:tab w:val="left" w:pos="5760"/>
              </w:tabs>
              <w:autoSpaceDE w:val="0"/>
              <w:spacing w:after="0" w:line="240" w:lineRule="auto"/>
              <w:jc w:val="both"/>
              <w:rPr>
                <w:rFonts w:ascii="Century Schoolbook" w:hAnsi="Century Schoolbook" w:cs="Century Schoolbook"/>
              </w:rPr>
            </w:pPr>
            <w:r>
              <w:rPr>
                <w:rFonts w:ascii="Century Schoolbook" w:hAnsi="Century Schoolbook" w:cs="Century Schoolbook"/>
              </w:rPr>
              <w:t>Propinas y donaciones</w:t>
            </w:r>
          </w:p>
          <w:p w14:paraId="4193BEE4" w14:textId="77777777" w:rsidR="00195509" w:rsidRDefault="0063671E">
            <w:pPr>
              <w:numPr>
                <w:ilvl w:val="0"/>
                <w:numId w:val="1"/>
              </w:numPr>
              <w:tabs>
                <w:tab w:val="left" w:pos="-2100"/>
                <w:tab w:val="left" w:pos="-1483"/>
                <w:tab w:val="left" w:pos="-1440"/>
                <w:tab w:val="left" w:pos="-720"/>
                <w:tab w:val="left" w:pos="0"/>
                <w:tab w:val="left" w:pos="720"/>
                <w:tab w:val="left" w:pos="1440"/>
                <w:tab w:val="left" w:pos="2160"/>
                <w:tab w:val="left" w:pos="2880"/>
                <w:tab w:val="left" w:pos="3600"/>
                <w:tab w:val="left" w:pos="4320"/>
                <w:tab w:val="left" w:pos="5040"/>
                <w:tab w:val="left" w:pos="5760"/>
              </w:tabs>
              <w:autoSpaceDE w:val="0"/>
              <w:spacing w:after="0" w:line="240" w:lineRule="auto"/>
              <w:jc w:val="both"/>
              <w:rPr>
                <w:rFonts w:ascii="Century Schoolbook" w:hAnsi="Century Schoolbook" w:cs="Century Schoolbook"/>
                <w:lang w:val="es-ES"/>
              </w:rPr>
            </w:pPr>
            <w:r>
              <w:rPr>
                <w:rFonts w:ascii="Century Schoolbook" w:hAnsi="Century Schoolbook" w:cs="Century Schoolbook"/>
                <w:lang w:val="es-ES"/>
              </w:rPr>
              <w:t>Otros servicios no mencionados en la columna de incluidos</w:t>
            </w:r>
          </w:p>
          <w:p w14:paraId="5C0EF9E2" w14:textId="77777777" w:rsidR="00195509" w:rsidRDefault="00195509">
            <w:pPr>
              <w:tabs>
                <w:tab w:val="left" w:pos="360"/>
                <w:tab w:val="left" w:pos="859"/>
                <w:tab w:val="left" w:pos="1039"/>
                <w:tab w:val="left" w:pos="1440"/>
                <w:tab w:val="left" w:pos="2160"/>
                <w:tab w:val="left" w:pos="2880"/>
                <w:tab w:val="left" w:pos="3600"/>
                <w:tab w:val="left" w:pos="4320"/>
                <w:tab w:val="left" w:pos="5040"/>
                <w:tab w:val="left" w:pos="5760"/>
                <w:tab w:val="left" w:pos="6480"/>
                <w:tab w:val="left" w:pos="7200"/>
              </w:tabs>
              <w:autoSpaceDE w:val="0"/>
              <w:spacing w:after="0" w:line="240" w:lineRule="auto"/>
              <w:jc w:val="both"/>
              <w:rPr>
                <w:rFonts w:ascii="Century Schoolbook" w:hAnsi="Century Schoolbook" w:cs="Century Schoolbook"/>
                <w:lang w:val="es-ES"/>
              </w:rPr>
            </w:pPr>
          </w:p>
        </w:tc>
      </w:tr>
    </w:tbl>
    <w:p w14:paraId="077C84A1" w14:textId="77777777" w:rsidR="00195509" w:rsidRDefault="00195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b/>
          <w:bCs/>
          <w:color w:val="000000"/>
          <w:lang w:val="es-ES"/>
        </w:rPr>
      </w:pPr>
    </w:p>
    <w:p w14:paraId="4EF8DB85" w14:textId="77777777" w:rsidR="00195509" w:rsidRDefault="0019550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Garamond" w:hAnsi="Garamond" w:cs="Garamond"/>
          <w:b/>
          <w:bCs/>
          <w:color w:val="2E75B6"/>
          <w:sz w:val="24"/>
          <w:szCs w:val="24"/>
        </w:rPr>
      </w:pPr>
    </w:p>
    <w:tbl>
      <w:tblPr>
        <w:tblW w:w="11108" w:type="dxa"/>
        <w:tblCellMar>
          <w:left w:w="10" w:type="dxa"/>
          <w:right w:w="10" w:type="dxa"/>
        </w:tblCellMar>
        <w:tblLook w:val="0000" w:firstRow="0" w:lastRow="0" w:firstColumn="0" w:lastColumn="0" w:noHBand="0" w:noVBand="0"/>
      </w:tblPr>
      <w:tblGrid>
        <w:gridCol w:w="11108"/>
      </w:tblGrid>
      <w:tr w:rsidR="00195509" w14:paraId="74DDDE45" w14:textId="77777777">
        <w:tc>
          <w:tcPr>
            <w:tcW w:w="11108" w:type="dxa"/>
            <w:shd w:val="clear" w:color="auto" w:fill="72714A"/>
            <w:tcMar>
              <w:top w:w="0" w:type="dxa"/>
              <w:left w:w="108" w:type="dxa"/>
              <w:bottom w:w="0" w:type="dxa"/>
              <w:right w:w="108" w:type="dxa"/>
            </w:tcMar>
            <w:vAlign w:val="center"/>
          </w:tcPr>
          <w:p w14:paraId="3C0A5EA6" w14:textId="77777777" w:rsidR="00195509" w:rsidRDefault="006367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spacing w:before="120" w:after="120" w:line="240" w:lineRule="auto"/>
              <w:jc w:val="center"/>
            </w:pPr>
            <w:r>
              <w:rPr>
                <w:rFonts w:ascii="Century Schoolbook" w:hAnsi="Century Schoolbook" w:cs="Century Schoolbook"/>
                <w:color w:val="FFFFFF"/>
                <w:sz w:val="28"/>
                <w:szCs w:val="28"/>
              </w:rPr>
              <w:t>CONDICIONES DE RESERVA GENERAL</w:t>
            </w:r>
          </w:p>
        </w:tc>
      </w:tr>
    </w:tbl>
    <w:p w14:paraId="7EA4E058" w14:textId="77777777" w:rsidR="00195509" w:rsidRDefault="00195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b/>
          <w:bCs/>
          <w:color w:val="000000"/>
          <w:sz w:val="24"/>
          <w:szCs w:val="24"/>
        </w:rPr>
      </w:pPr>
    </w:p>
    <w:p w14:paraId="163F83BC"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pPr>
      <w:r>
        <w:rPr>
          <w:rFonts w:ascii="Century Schoolbook" w:hAnsi="Century Schoolbook" w:cs="Century Schoolbook"/>
          <w:b/>
          <w:bCs/>
          <w:color w:val="000000"/>
        </w:rPr>
        <w:t>PAGO</w:t>
      </w:r>
    </w:p>
    <w:p w14:paraId="1DAD8F34" w14:textId="77777777" w:rsidR="00195509" w:rsidRDefault="00195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b/>
          <w:bCs/>
          <w:color w:val="000000"/>
          <w:u w:val="single"/>
        </w:rPr>
      </w:pPr>
    </w:p>
    <w:p w14:paraId="265B7171"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pPr>
      <w:r>
        <w:rPr>
          <w:rFonts w:ascii="Century Schoolbook" w:hAnsi="Century Schoolbook" w:cs="Century Schoolbook"/>
          <w:b/>
          <w:bCs/>
          <w:color w:val="000000"/>
          <w:lang w:val="es-ES"/>
        </w:rPr>
        <w:t xml:space="preserve">- 20% </w:t>
      </w:r>
      <w:r>
        <w:rPr>
          <w:rFonts w:ascii="Century Schoolbook" w:hAnsi="Century Schoolbook" w:cs="Century Schoolbook"/>
          <w:color w:val="000000"/>
          <w:lang w:val="es-ES"/>
        </w:rPr>
        <w:t xml:space="preserve">del precio total del viaje debe ser depositado como señal de reserva. </w:t>
      </w:r>
      <w:r>
        <w:rPr>
          <w:rFonts w:ascii="Century Schoolbook" w:hAnsi="Century Schoolbook" w:cs="Century Schoolbook"/>
          <w:b/>
          <w:bCs/>
          <w:color w:val="000000"/>
          <w:lang w:val="es-ES"/>
        </w:rPr>
        <w:t>Este depósito no es reembolsable.</w:t>
      </w:r>
    </w:p>
    <w:p w14:paraId="1D1BD4B2" w14:textId="77777777" w:rsidR="00195509" w:rsidRDefault="00195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b/>
          <w:bCs/>
          <w:color w:val="000000"/>
          <w:lang w:val="es-ES"/>
        </w:rPr>
      </w:pPr>
    </w:p>
    <w:p w14:paraId="4FBB5F92"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pPr>
      <w:r>
        <w:rPr>
          <w:rFonts w:ascii="Century Schoolbook" w:hAnsi="Century Schoolbook" w:cs="Century Schoolbook"/>
          <w:b/>
          <w:bCs/>
          <w:color w:val="000000"/>
          <w:lang w:val="es-ES"/>
        </w:rPr>
        <w:t>- 80%</w:t>
      </w:r>
      <w:r>
        <w:rPr>
          <w:rFonts w:ascii="Century Schoolbook" w:hAnsi="Century Schoolbook" w:cs="Century Schoolbook"/>
          <w:color w:val="000000"/>
          <w:lang w:val="es-ES"/>
        </w:rPr>
        <w:t xml:space="preserve"> del precio total del viaje debe ser depositado con 46 días de antelación a la fecha del viaje.</w:t>
      </w:r>
    </w:p>
    <w:p w14:paraId="624E32A3"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lang w:val="es-ES"/>
        </w:rPr>
      </w:pPr>
      <w:r>
        <w:rPr>
          <w:rFonts w:ascii="Century Schoolbook" w:hAnsi="Century Schoolbook" w:cs="Century Schoolbook"/>
          <w:color w:val="000000"/>
          <w:lang w:val="es-ES"/>
        </w:rPr>
        <w:t xml:space="preserve"> </w:t>
      </w:r>
    </w:p>
    <w:p w14:paraId="6CF985CE"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pPr>
      <w:r>
        <w:rPr>
          <w:rFonts w:ascii="Century Schoolbook" w:hAnsi="Century Schoolbook" w:cs="Century Schoolbook"/>
          <w:b/>
          <w:bCs/>
          <w:i/>
          <w:iCs/>
          <w:lang w:val="es-ES"/>
        </w:rPr>
        <w:t xml:space="preserve">- </w:t>
      </w:r>
      <w:r>
        <w:rPr>
          <w:rFonts w:ascii="Century Schoolbook" w:hAnsi="Century Schoolbook" w:cs="Century Schoolbook"/>
          <w:b/>
          <w:bCs/>
          <w:color w:val="000000"/>
          <w:lang w:val="es-ES"/>
        </w:rPr>
        <w:t>100%</w:t>
      </w:r>
      <w:r>
        <w:rPr>
          <w:rFonts w:ascii="Century Schoolbook" w:hAnsi="Century Schoolbook" w:cs="Century Schoolbook"/>
          <w:color w:val="000000"/>
          <w:lang w:val="es-ES"/>
        </w:rPr>
        <w:t xml:space="preserve"> del precio total del viaje debe ser depositado con 45 días de antelación ó dentro de 24 horas si se reserva con una antelación inferior a los 45 días antes de la salida del viaje.</w:t>
      </w:r>
    </w:p>
    <w:p w14:paraId="3B8F33EF" w14:textId="77777777" w:rsidR="00195509" w:rsidRDefault="00195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lang w:val="es-ES"/>
        </w:rPr>
      </w:pPr>
    </w:p>
    <w:p w14:paraId="7FC83AA7"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pPr>
      <w:r>
        <w:rPr>
          <w:rFonts w:ascii="Century Schoolbook" w:hAnsi="Century Schoolbook" w:cs="Century Schoolbook"/>
          <w:b/>
          <w:bCs/>
          <w:lang w:val="es-ES"/>
        </w:rPr>
        <w:t>-</w:t>
      </w:r>
      <w:r>
        <w:rPr>
          <w:rFonts w:ascii="Century Schoolbook" w:hAnsi="Century Schoolbook" w:cs="Century Schoolbook"/>
          <w:lang w:val="es-ES"/>
        </w:rPr>
        <w:t xml:space="preserve"> Para el pago con tarjeta de crédito vaya a nuestro sitio web protegido en el siguiente enlace </w:t>
      </w:r>
      <w:r>
        <w:rPr>
          <w:rFonts w:ascii="Century Schoolbook" w:hAnsi="Century Schoolbook" w:cs="Century Schoolbook"/>
          <w:color w:val="0563C1"/>
          <w:u w:val="single"/>
          <w:lang w:val="es-ES"/>
        </w:rPr>
        <w:t>http://www.trailsofindochina.com/payment/loginpayment</w:t>
      </w:r>
      <w:r>
        <w:rPr>
          <w:rFonts w:ascii="Century Schoolbook" w:hAnsi="Century Schoolbook" w:cs="Century Schoolbook"/>
          <w:b/>
          <w:bCs/>
          <w:color w:val="000000"/>
          <w:lang w:val="es-ES"/>
        </w:rPr>
        <w:t xml:space="preserve"> </w:t>
      </w:r>
      <w:r>
        <w:rPr>
          <w:rFonts w:ascii="Century Schoolbook" w:hAnsi="Century Schoolbook" w:cs="Century Schoolbook"/>
          <w:color w:val="000000"/>
          <w:lang w:val="es-ES"/>
        </w:rPr>
        <w:t>para acceder al pago en línea. Ingrese con el nombre de usuario y contraseña que se le proporciona a continuación.</w:t>
      </w:r>
    </w:p>
    <w:p w14:paraId="3F7F08E9" w14:textId="77777777" w:rsidR="00195509" w:rsidRDefault="0063671E">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ind w:left="1080"/>
        <w:jc w:val="both"/>
        <w:rPr>
          <w:rFonts w:ascii="Century Schoolbook" w:hAnsi="Century Schoolbook" w:cs="Century Schoolbook"/>
          <w:lang w:val="es-ES"/>
        </w:rPr>
      </w:pPr>
      <w:r>
        <w:rPr>
          <w:rFonts w:ascii="Century Schoolbook" w:hAnsi="Century Schoolbook" w:cs="Century Schoolbook"/>
          <w:lang w:val="es-ES"/>
        </w:rPr>
        <w:t xml:space="preserve">   </w:t>
      </w:r>
    </w:p>
    <w:p w14:paraId="0785B062" w14:textId="77777777" w:rsidR="00195509" w:rsidRDefault="0063671E">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ind w:left="1080" w:firstLine="720"/>
        <w:jc w:val="both"/>
      </w:pPr>
      <w:r>
        <w:rPr>
          <w:rFonts w:ascii="Century Schoolbook" w:hAnsi="Century Schoolbook" w:cs="Century Schoolbook"/>
          <w:lang w:val="es-ES"/>
        </w:rPr>
        <w:t>Username:   </w:t>
      </w:r>
      <w:r>
        <w:rPr>
          <w:rFonts w:ascii="Century Schoolbook" w:hAnsi="Century Schoolbook" w:cs="Century Schoolbook"/>
          <w:b/>
          <w:bCs/>
          <w:lang w:val="es-ES"/>
        </w:rPr>
        <w:t>go</w:t>
      </w:r>
    </w:p>
    <w:p w14:paraId="2ECC5BFF" w14:textId="77777777" w:rsidR="00195509" w:rsidRDefault="0063671E">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ind w:left="1080" w:firstLine="720"/>
        <w:jc w:val="both"/>
      </w:pPr>
      <w:r>
        <w:rPr>
          <w:rFonts w:ascii="Century Schoolbook" w:hAnsi="Century Schoolbook" w:cs="Century Schoolbook"/>
          <w:lang w:val="es-ES"/>
        </w:rPr>
        <w:t>Password:</w:t>
      </w:r>
      <w:r>
        <w:rPr>
          <w:rFonts w:ascii="Century Schoolbook" w:hAnsi="Century Schoolbook" w:cs="Century Schoolbook"/>
          <w:b/>
          <w:bCs/>
          <w:lang w:val="es-ES"/>
        </w:rPr>
        <w:t xml:space="preserve">   payment</w:t>
      </w:r>
    </w:p>
    <w:p w14:paraId="70F2088C" w14:textId="77777777" w:rsidR="00195509" w:rsidRDefault="0019550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spacing w:after="0" w:line="240" w:lineRule="auto"/>
        <w:ind w:left="360"/>
        <w:jc w:val="both"/>
        <w:rPr>
          <w:rFonts w:ascii="Century Schoolbook" w:hAnsi="Century Schoolbook" w:cs="Century Schoolbook"/>
          <w:lang w:val="es-ES"/>
        </w:rPr>
      </w:pPr>
    </w:p>
    <w:p w14:paraId="103EC492"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pPr>
      <w:r>
        <w:rPr>
          <w:rFonts w:ascii="Century Schoolbook" w:hAnsi="Century Schoolbook" w:cs="Century Schoolbook"/>
          <w:b/>
          <w:bCs/>
          <w:lang w:val="es-ES"/>
        </w:rPr>
        <w:t>-</w:t>
      </w:r>
      <w:r>
        <w:rPr>
          <w:rFonts w:ascii="Century Schoolbook" w:hAnsi="Century Schoolbook" w:cs="Century Schoolbook"/>
          <w:lang w:val="es-ES"/>
        </w:rPr>
        <w:t xml:space="preserve"> Para el pago mediante transferencia bancaria, encontrará nuestros datos bancarios en la factura que le será enviada una vez se confirmen todos los servicios. Le recordamos que cualquier cargo bancario recaudado por su banco con relación a la transferencia debe ser cubierto por usted. </w:t>
      </w:r>
      <w:r>
        <w:rPr>
          <w:rFonts w:ascii="Century Schoolbook" w:hAnsi="Century Schoolbook" w:cs="Century Schoolbook"/>
          <w:color w:val="000000"/>
          <w:lang w:val="es-ES"/>
        </w:rPr>
        <w:t>Si el importe de pago es inferior a 1.000 $USD se le pedirá que añada 35$USD de comisión por transacciones internacionales.</w:t>
      </w:r>
      <w:r>
        <w:rPr>
          <w:rFonts w:ascii="Century Schoolbook" w:hAnsi="Century Schoolbook" w:cs="Century Schoolbook"/>
          <w:color w:val="FF0000"/>
          <w:lang w:val="es-ES"/>
        </w:rPr>
        <w:t xml:space="preserve"> </w:t>
      </w:r>
    </w:p>
    <w:p w14:paraId="5307C31E" w14:textId="77777777" w:rsidR="00195509" w:rsidRDefault="00195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ind w:left="720"/>
        <w:jc w:val="both"/>
        <w:rPr>
          <w:rFonts w:ascii="Century Schoolbook" w:hAnsi="Century Schoolbook" w:cs="Century Schoolbook"/>
          <w:lang w:val="es-ES"/>
        </w:rPr>
      </w:pPr>
    </w:p>
    <w:p w14:paraId="6BD54AEF"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b/>
          <w:bCs/>
          <w:lang w:val="es-ES"/>
        </w:rPr>
      </w:pPr>
      <w:r>
        <w:rPr>
          <w:rFonts w:ascii="Century Schoolbook" w:hAnsi="Century Schoolbook" w:cs="Century Schoolbook"/>
          <w:b/>
          <w:bCs/>
          <w:lang w:val="es-ES"/>
        </w:rPr>
        <w:t>Por favor, asegúrese de incluir el número de código de venta o número de factura para que su pago pueda ser identificado correctamente.</w:t>
      </w:r>
    </w:p>
    <w:p w14:paraId="70A8A862" w14:textId="77777777" w:rsidR="00195509" w:rsidRDefault="00195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lang w:val="es-ES"/>
        </w:rPr>
      </w:pPr>
    </w:p>
    <w:p w14:paraId="1150B7A8" w14:textId="77777777" w:rsidR="00195509" w:rsidRDefault="00195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lang w:val="es-ES"/>
        </w:rPr>
      </w:pPr>
    </w:p>
    <w:p w14:paraId="60A26BD7"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b/>
          <w:bCs/>
          <w:color w:val="000000"/>
          <w:lang w:val="es-ES"/>
        </w:rPr>
      </w:pPr>
      <w:r>
        <w:rPr>
          <w:rFonts w:ascii="Century Schoolbook" w:hAnsi="Century Schoolbook" w:cs="Century Schoolbook"/>
          <w:b/>
          <w:bCs/>
          <w:color w:val="000000"/>
          <w:lang w:val="es-ES"/>
        </w:rPr>
        <w:t>CANCELACIONES &amp; PENALIZACIONES: Cualquier cancelación debe hacerse por escrito</w:t>
      </w:r>
    </w:p>
    <w:p w14:paraId="520FFFB4"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lang w:val="es-ES"/>
        </w:rPr>
      </w:pPr>
      <w:r>
        <w:rPr>
          <w:rFonts w:ascii="Century Schoolbook" w:hAnsi="Century Schoolbook" w:cs="Century Schoolbook"/>
          <w:color w:val="000000"/>
          <w:lang w:val="es-ES"/>
        </w:rPr>
        <w:t>.</w:t>
      </w:r>
    </w:p>
    <w:p w14:paraId="4AD18C1C"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lang w:val="es-ES"/>
        </w:rPr>
      </w:pPr>
      <w:r>
        <w:rPr>
          <w:rFonts w:ascii="Century Schoolbook" w:hAnsi="Century Schoolbook" w:cs="Century Schoolbook"/>
          <w:color w:val="000000"/>
          <w:lang w:val="es-ES"/>
        </w:rPr>
        <w:t>- Con 22 o más días antes de la fecha de llegada, será penalizado con el 20% (depósito)</w:t>
      </w:r>
    </w:p>
    <w:p w14:paraId="63F8E157"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lang w:val="es-ES"/>
        </w:rPr>
      </w:pPr>
      <w:r>
        <w:rPr>
          <w:rFonts w:ascii="Century Schoolbook" w:hAnsi="Century Schoolbook" w:cs="Century Schoolbook"/>
          <w:color w:val="000000"/>
          <w:lang w:val="es-ES"/>
        </w:rPr>
        <w:t>- Entre 21 - 15 días antes de la fecha de llegada, será penalizado con el 50% del precio total del viaje</w:t>
      </w:r>
    </w:p>
    <w:p w14:paraId="5DE9B845"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lang w:val="es-ES"/>
        </w:rPr>
      </w:pPr>
      <w:r>
        <w:rPr>
          <w:rFonts w:ascii="Century Schoolbook" w:hAnsi="Century Schoolbook" w:cs="Century Schoolbook"/>
          <w:color w:val="000000"/>
          <w:lang w:val="es-ES"/>
        </w:rPr>
        <w:t>- Entre 14 - 8 días antes de la fecha de llegada, será penalizado con el 75% del precio total del viaje</w:t>
      </w:r>
    </w:p>
    <w:p w14:paraId="6A4F1DF5"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pPr>
      <w:r>
        <w:rPr>
          <w:rFonts w:ascii="Century Schoolbook" w:hAnsi="Century Schoolbook" w:cs="Century Schoolbook"/>
          <w:color w:val="000000"/>
          <w:lang w:val="es-ES"/>
        </w:rPr>
        <w:t>- Con 7 o menos días antes de la fecha de llegada, será penalizado con el 100% del precio toral del viaje</w:t>
      </w:r>
    </w:p>
    <w:p w14:paraId="783D399C" w14:textId="77777777" w:rsidR="00195509" w:rsidRDefault="00195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i/>
          <w:iCs/>
          <w:color w:val="000000"/>
          <w:u w:val="single"/>
          <w:lang w:val="es-ES"/>
        </w:rPr>
      </w:pPr>
    </w:p>
    <w:p w14:paraId="5FD80E4E"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pPr>
      <w:r>
        <w:rPr>
          <w:rFonts w:ascii="Century Schoolbook" w:hAnsi="Century Schoolbook" w:cs="Century Schoolbook"/>
          <w:color w:val="000000"/>
          <w:lang w:val="es-ES"/>
        </w:rPr>
        <w:t>*</w:t>
      </w:r>
      <w:r>
        <w:rPr>
          <w:rFonts w:ascii="Century Schoolbook" w:hAnsi="Century Schoolbook" w:cs="Century Schoolbook"/>
          <w:b/>
          <w:bCs/>
          <w:color w:val="000000"/>
          <w:lang w:val="es-ES"/>
        </w:rPr>
        <w:t xml:space="preserve">CONDICIONES ESPECIALES: </w:t>
      </w:r>
      <w:r>
        <w:rPr>
          <w:rFonts w:ascii="Century Schoolbook" w:hAnsi="Century Schoolbook" w:cs="Century Schoolbook"/>
          <w:color w:val="000000"/>
          <w:lang w:val="es-ES"/>
        </w:rPr>
        <w:t>Dependiendo de la política de cancelaciones de las aerolíneas, los hoteles y los cruceros, las condiciones anteriormente descritas pueden ser modificadas.</w:t>
      </w:r>
    </w:p>
    <w:p w14:paraId="7EA9B141" w14:textId="77777777" w:rsidR="00195509" w:rsidRDefault="00195509">
      <w:pPr>
        <w:autoSpaceDE w:val="0"/>
        <w:spacing w:after="0" w:line="240" w:lineRule="auto"/>
        <w:jc w:val="both"/>
        <w:rPr>
          <w:rFonts w:ascii="Century Schoolbook" w:hAnsi="Century Schoolbook" w:cs="Century Schoolbook"/>
          <w:sz w:val="24"/>
          <w:szCs w:val="24"/>
          <w:lang w:val="es-ES"/>
        </w:rPr>
      </w:pPr>
    </w:p>
    <w:tbl>
      <w:tblPr>
        <w:tblW w:w="11108" w:type="dxa"/>
        <w:tblCellMar>
          <w:left w:w="10" w:type="dxa"/>
          <w:right w:w="10" w:type="dxa"/>
        </w:tblCellMar>
        <w:tblLook w:val="0000" w:firstRow="0" w:lastRow="0" w:firstColumn="0" w:lastColumn="0" w:noHBand="0" w:noVBand="0"/>
      </w:tblPr>
      <w:tblGrid>
        <w:gridCol w:w="11108"/>
      </w:tblGrid>
      <w:tr w:rsidR="00195509" w14:paraId="1D8DD86E" w14:textId="77777777">
        <w:tc>
          <w:tcPr>
            <w:tcW w:w="11108" w:type="dxa"/>
            <w:shd w:val="clear" w:color="auto" w:fill="72714A"/>
            <w:tcMar>
              <w:top w:w="0" w:type="dxa"/>
              <w:left w:w="108" w:type="dxa"/>
              <w:bottom w:w="0" w:type="dxa"/>
              <w:right w:w="108" w:type="dxa"/>
            </w:tcMar>
            <w:vAlign w:val="center"/>
          </w:tcPr>
          <w:p w14:paraId="4F021288" w14:textId="77777777" w:rsidR="00195509" w:rsidRDefault="006367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spacing w:before="120" w:after="120" w:line="240" w:lineRule="auto"/>
              <w:jc w:val="center"/>
            </w:pPr>
            <w:r>
              <w:rPr>
                <w:rFonts w:ascii="Century Schoolbook" w:hAnsi="Century Schoolbook" w:cs="Century Schoolbook"/>
                <w:color w:val="FFFFFF"/>
                <w:sz w:val="28"/>
                <w:szCs w:val="28"/>
              </w:rPr>
              <w:t xml:space="preserve">INFORMACIÓN DEL VIAJE </w:t>
            </w:r>
          </w:p>
        </w:tc>
      </w:tr>
    </w:tbl>
    <w:p w14:paraId="65B4B273" w14:textId="77777777" w:rsidR="00195509" w:rsidRDefault="00195509">
      <w:pPr>
        <w:autoSpaceDE w:val="0"/>
        <w:spacing w:after="0" w:line="240" w:lineRule="auto"/>
        <w:rPr>
          <w:rFonts w:ascii="Century Schoolbook" w:hAnsi="Century Schoolbook" w:cs="Century Schoolbook"/>
          <w:sz w:val="24"/>
          <w:szCs w:val="24"/>
        </w:rPr>
      </w:pPr>
    </w:p>
    <w:p w14:paraId="602ED259" w14:textId="77777777" w:rsidR="00195509" w:rsidRDefault="0063671E">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b/>
          <w:bCs/>
        </w:rPr>
      </w:pPr>
      <w:r>
        <w:rPr>
          <w:rFonts w:ascii="Century Schoolbook" w:hAnsi="Century Schoolbook" w:cs="Century Schoolbook"/>
          <w:b/>
          <w:bCs/>
        </w:rPr>
        <w:t>VISADOS</w:t>
      </w:r>
    </w:p>
    <w:p w14:paraId="7F4881BC" w14:textId="77777777" w:rsidR="00195509" w:rsidRDefault="0019550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rPr>
      </w:pPr>
    </w:p>
    <w:p w14:paraId="1BA60E99" w14:textId="77777777" w:rsidR="00195509" w:rsidRDefault="0063671E">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lang w:val="es-ES"/>
        </w:rPr>
      </w:pPr>
      <w:r>
        <w:rPr>
          <w:rFonts w:ascii="Century Schoolbook" w:hAnsi="Century Schoolbook" w:cs="Century Schoolbook"/>
          <w:lang w:val="es-ES"/>
        </w:rPr>
        <w:t>Asegúrese que la validez de su pasaporte sea superior a los seis meses desde la fecha de regreso de cada país que visite. Compruebe que su pasaporte dispone de espacio suficiente para los procedimientos de aduana. Tenga en cuenta que en algunos de los países del sudeste asiático necesitará una página para el sellado del visado y otra más para el sellado de entrada y salida.</w:t>
      </w:r>
    </w:p>
    <w:p w14:paraId="4C8ABC74" w14:textId="77777777" w:rsidR="00195509" w:rsidRDefault="0019550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lang w:val="es-ES"/>
        </w:rPr>
      </w:pPr>
    </w:p>
    <w:p w14:paraId="016C82D0" w14:textId="77777777" w:rsidR="00195509" w:rsidRDefault="0063671E">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lang w:val="es-ES"/>
        </w:rPr>
      </w:pPr>
      <w:r>
        <w:rPr>
          <w:rFonts w:ascii="Century Schoolbook" w:hAnsi="Century Schoolbook" w:cs="Century Schoolbook"/>
          <w:lang w:val="es-ES"/>
        </w:rPr>
        <w:t>Los servicios del visado no están incluidos en nuestra propuesta. Contacte con Trails of Indochina para cualquier servicio de visado u orientación. La información general concerniente a los visados en nuestra parte del mundo está siempre sujeta a cambios.</w:t>
      </w:r>
    </w:p>
    <w:p w14:paraId="3AE322C8" w14:textId="77777777" w:rsidR="00195509" w:rsidRDefault="00195509">
      <w:p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spacing w:after="0" w:line="240" w:lineRule="auto"/>
        <w:jc w:val="both"/>
        <w:rPr>
          <w:rFonts w:ascii="Century Schoolbook" w:hAnsi="Century Schoolbook" w:cs="Century Schoolbook"/>
          <w:b/>
          <w:bCs/>
          <w:lang w:val="es-ES"/>
        </w:rPr>
      </w:pPr>
    </w:p>
    <w:p w14:paraId="36BA157F" w14:textId="77777777" w:rsidR="00195509" w:rsidRDefault="0063671E">
      <w:p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spacing w:after="0" w:line="240" w:lineRule="auto"/>
        <w:jc w:val="both"/>
      </w:pPr>
      <w:r>
        <w:rPr>
          <w:rFonts w:ascii="Century Schoolbook" w:hAnsi="Century Schoolbook" w:cs="Century Schoolbook"/>
          <w:b/>
          <w:bCs/>
          <w:lang w:val="es-ES"/>
        </w:rPr>
        <w:t xml:space="preserve">CAMBOYA: </w:t>
      </w:r>
      <w:r>
        <w:rPr>
          <w:rFonts w:ascii="Century Schoolbook" w:hAnsi="Century Schoolbook" w:cs="Century Schoolbook"/>
          <w:lang w:val="es-ES"/>
        </w:rPr>
        <w:t xml:space="preserve">El visado está disponible a su llegada al aeropuerto con el pasaporte y una fotografía (tamaño pasaporte). El costo varía entre 30$ - 37$ por persona en efectivo. </w:t>
      </w:r>
      <w:r>
        <w:rPr>
          <w:rFonts w:ascii="Century Schoolbook" w:hAnsi="Century Schoolbook" w:cs="Century Schoolbook"/>
          <w:i/>
          <w:iCs/>
          <w:lang w:val="es-ES"/>
        </w:rPr>
        <w:t xml:space="preserve">Para más información diríjase a </w:t>
      </w:r>
      <w:hyperlink r:id="rId20" w:history="1">
        <w:r>
          <w:rPr>
            <w:rFonts w:ascii="Century Schoolbook" w:hAnsi="Century Schoolbook" w:cs="Century Schoolbook"/>
            <w:i/>
            <w:iCs/>
            <w:color w:val="0000FF"/>
            <w:u w:val="single"/>
            <w:lang w:val="es-ES"/>
          </w:rPr>
          <w:t>Cambodia Predeparture Information</w:t>
        </w:r>
      </w:hyperlink>
      <w:r>
        <w:rPr>
          <w:rFonts w:ascii="Century Schoolbook" w:hAnsi="Century Schoolbook" w:cs="Century Schoolbook"/>
          <w:i/>
          <w:iCs/>
          <w:lang w:val="es-ES"/>
        </w:rPr>
        <w:t xml:space="preserve"> </w:t>
      </w:r>
    </w:p>
    <w:p w14:paraId="1BD768FA" w14:textId="77777777" w:rsidR="00195509" w:rsidRDefault="0019550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color w:val="000000"/>
          <w:u w:val="single"/>
          <w:lang w:val="es-ES"/>
        </w:rPr>
      </w:pPr>
    </w:p>
    <w:p w14:paraId="31E30F5F" w14:textId="77777777" w:rsidR="00195509" w:rsidRDefault="0063671E">
      <w:p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spacing w:after="0" w:line="240" w:lineRule="auto"/>
        <w:jc w:val="both"/>
      </w:pPr>
      <w:r>
        <w:rPr>
          <w:rFonts w:ascii="Century Schoolbook" w:hAnsi="Century Schoolbook" w:cs="Century Schoolbook"/>
          <w:b/>
          <w:bCs/>
          <w:lang w:val="es-ES"/>
        </w:rPr>
        <w:lastRenderedPageBreak/>
        <w:t xml:space="preserve">TAILANDIA: </w:t>
      </w:r>
      <w:r>
        <w:rPr>
          <w:rFonts w:ascii="Century Schoolbook" w:hAnsi="Century Schoolbook" w:cs="Century Schoolbook"/>
          <w:lang w:val="es-ES"/>
        </w:rPr>
        <w:t xml:space="preserve">El visado es gratuito u obtenible a su llegada para la mayor parte de las nacionalidades; sin embargo, los ciudadanos mexicanos deben solicitar con antelación. </w:t>
      </w:r>
    </w:p>
    <w:p w14:paraId="6ED16D1A" w14:textId="77777777" w:rsidR="00195509" w:rsidRDefault="0063671E">
      <w:p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spacing w:after="0" w:line="240" w:lineRule="auto"/>
        <w:jc w:val="both"/>
      </w:pPr>
      <w:r>
        <w:rPr>
          <w:rFonts w:ascii="Century Schoolbook" w:hAnsi="Century Schoolbook" w:cs="Century Schoolbook"/>
          <w:i/>
          <w:iCs/>
          <w:lang w:val="es-ES"/>
        </w:rPr>
        <w:t xml:space="preserve">Para más información diríjase a </w:t>
      </w:r>
      <w:hyperlink r:id="rId21" w:history="1">
        <w:r>
          <w:rPr>
            <w:rFonts w:ascii="Century Schoolbook" w:hAnsi="Century Schoolbook" w:cs="Century Schoolbook"/>
            <w:i/>
            <w:iCs/>
            <w:color w:val="0000FF"/>
            <w:u w:val="single"/>
            <w:lang w:val="es-ES"/>
          </w:rPr>
          <w:t>Thailand Predeparture Information</w:t>
        </w:r>
      </w:hyperlink>
    </w:p>
    <w:p w14:paraId="7353641F" w14:textId="77777777" w:rsidR="00195509" w:rsidRDefault="00195509">
      <w:pPr>
        <w:autoSpaceDE w:val="0"/>
        <w:spacing w:after="0" w:line="240" w:lineRule="auto"/>
        <w:jc w:val="both"/>
        <w:rPr>
          <w:rFonts w:ascii="Century Schoolbook" w:hAnsi="Century Schoolbook" w:cs="Century Schoolbook"/>
          <w:lang w:val="es-ES"/>
        </w:rPr>
      </w:pPr>
    </w:p>
    <w:p w14:paraId="6134E5D5" w14:textId="77777777" w:rsidR="00195509" w:rsidRDefault="0063671E">
      <w:pPr>
        <w:autoSpaceDE w:val="0"/>
        <w:spacing w:after="0" w:line="240" w:lineRule="auto"/>
        <w:jc w:val="both"/>
        <w:rPr>
          <w:rFonts w:ascii="Century Schoolbook" w:hAnsi="Century Schoolbook" w:cs="Century Schoolbook"/>
          <w:b/>
          <w:bCs/>
          <w:lang w:val="es-ES"/>
        </w:rPr>
      </w:pPr>
      <w:r>
        <w:rPr>
          <w:rFonts w:ascii="Century Schoolbook" w:hAnsi="Century Schoolbook" w:cs="Century Schoolbook"/>
          <w:b/>
          <w:bCs/>
          <w:lang w:val="es-ES"/>
        </w:rPr>
        <w:t xml:space="preserve">SEGURO DE VIAJES </w:t>
      </w:r>
    </w:p>
    <w:p w14:paraId="4561FDDC" w14:textId="77777777" w:rsidR="00195509" w:rsidRDefault="00195509">
      <w:pPr>
        <w:autoSpaceDE w:val="0"/>
        <w:spacing w:after="0" w:line="240" w:lineRule="auto"/>
        <w:jc w:val="both"/>
        <w:rPr>
          <w:rFonts w:ascii="Century Schoolbook" w:hAnsi="Century Schoolbook" w:cs="Century Schoolbook"/>
          <w:b/>
          <w:bCs/>
          <w:lang w:val="es-ES"/>
        </w:rPr>
      </w:pPr>
    </w:p>
    <w:p w14:paraId="5B54C6D3" w14:textId="77777777" w:rsidR="00195509" w:rsidRDefault="0063671E">
      <w:pPr>
        <w:autoSpaceDE w:val="0"/>
        <w:spacing w:after="0" w:line="240" w:lineRule="auto"/>
        <w:jc w:val="both"/>
        <w:rPr>
          <w:rFonts w:ascii="Century Schoolbook" w:hAnsi="Century Schoolbook" w:cs="Century Schoolbook"/>
          <w:lang w:val="es-ES"/>
        </w:rPr>
      </w:pPr>
      <w:r>
        <w:rPr>
          <w:rFonts w:ascii="Century Schoolbook" w:hAnsi="Century Schoolbook" w:cs="Century Schoolbook"/>
          <w:lang w:val="es-ES"/>
        </w:rPr>
        <w:t>El precio de nuestro viaje no incluye un seguro personal de salud y viaje. Se recomienda adquiri uno que cubra todos los gastos de su viaje en caso de verse forzado a cancelar el viaje. El seguro deberá cubrir costos de emergencia, hospitalarios y de evacuación. Por ejemplo: tasas hospitalarias, objetos perdidos, y otros extras que pueden suceder en el viaje. Si desea que Trails of Indochina tenga una copia de su seguro de salud y viajes en caso de emergencia. Envíe estos detalles a su agente, quien nos lo hará llegar.</w:t>
      </w:r>
    </w:p>
    <w:p w14:paraId="5E5C67B0" w14:textId="77777777" w:rsidR="00195509" w:rsidRDefault="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pPr>
      <w:r>
        <w:rPr>
          <w:rFonts w:ascii="Century Schoolbook" w:hAnsi="Century Schoolbook" w:cs="Century Schoolbook"/>
          <w:color w:val="FFFFFF"/>
          <w:sz w:val="28"/>
          <w:szCs w:val="28"/>
        </w:rPr>
        <w:t>N</w:t>
      </w:r>
    </w:p>
    <w:tbl>
      <w:tblPr>
        <w:tblW w:w="11108" w:type="dxa"/>
        <w:tblCellMar>
          <w:left w:w="10" w:type="dxa"/>
          <w:right w:w="10" w:type="dxa"/>
        </w:tblCellMar>
        <w:tblLook w:val="0000" w:firstRow="0" w:lastRow="0" w:firstColumn="0" w:lastColumn="0" w:noHBand="0" w:noVBand="0"/>
      </w:tblPr>
      <w:tblGrid>
        <w:gridCol w:w="11108"/>
      </w:tblGrid>
      <w:tr w:rsidR="00195509" w14:paraId="7674AA0D" w14:textId="77777777">
        <w:tc>
          <w:tcPr>
            <w:tcW w:w="11108" w:type="dxa"/>
            <w:shd w:val="clear" w:color="auto" w:fill="72714A"/>
            <w:tcMar>
              <w:top w:w="0" w:type="dxa"/>
              <w:left w:w="108" w:type="dxa"/>
              <w:bottom w:w="0" w:type="dxa"/>
              <w:right w:w="108" w:type="dxa"/>
            </w:tcMar>
            <w:vAlign w:val="center"/>
          </w:tcPr>
          <w:p w14:paraId="1A02BF61" w14:textId="77777777" w:rsidR="00195509" w:rsidRDefault="006367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spacing w:before="120" w:after="120" w:line="240" w:lineRule="auto"/>
              <w:jc w:val="center"/>
            </w:pPr>
            <w:r>
              <w:rPr>
                <w:rFonts w:ascii="Century Schoolbook" w:hAnsi="Century Schoolbook" w:cs="Century Schoolbook"/>
                <w:color w:val="FFFFFF"/>
                <w:sz w:val="28"/>
                <w:szCs w:val="28"/>
                <w:lang w:val="es-ES"/>
              </w:rPr>
              <w:t>RECOMENDACIONES DE VIAJE EN AÑO NUEVO</w:t>
            </w:r>
          </w:p>
        </w:tc>
      </w:tr>
    </w:tbl>
    <w:p w14:paraId="74ACAF4D" w14:textId="77777777" w:rsidR="00195509" w:rsidRDefault="0019550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rPr>
          <w:rFonts w:ascii="Century Schoolbook" w:hAnsi="Century Schoolbook" w:cs="Century Schoolbook"/>
          <w:lang w:val="es-ES"/>
        </w:rPr>
      </w:pPr>
    </w:p>
    <w:p w14:paraId="1FCE2379" w14:textId="77777777" w:rsidR="00195509" w:rsidRDefault="0063671E">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pPr>
      <w:r>
        <w:rPr>
          <w:rFonts w:ascii="Century Schoolbook" w:hAnsi="Century Schoolbook" w:cs="Century Schoolbook"/>
          <w:b/>
          <w:bCs/>
          <w:lang w:val="es-ES"/>
        </w:rPr>
        <w:t>Camboya:</w:t>
      </w:r>
      <w:r>
        <w:rPr>
          <w:rFonts w:ascii="Century Schoolbook" w:hAnsi="Century Schoolbook" w:cs="Century Schoolbook"/>
          <w:lang w:val="es-ES"/>
        </w:rPr>
        <w:t xml:space="preserve"> Las fechas de viaje que coinciden con el Chaul Chnam Thmey, Camboya Año Nuevo </w:t>
      </w:r>
      <w:r>
        <w:rPr>
          <w:rFonts w:ascii="Century Schoolbook" w:hAnsi="Century Schoolbook" w:cs="Century Schoolbook"/>
          <w:b/>
          <w:bCs/>
          <w:lang w:val="es-ES"/>
        </w:rPr>
        <w:t>(14 -17 de Abr, 2018)</w:t>
      </w:r>
      <w:r>
        <w:rPr>
          <w:rFonts w:ascii="Century Schoolbook" w:hAnsi="Century Schoolbook" w:cs="Century Schoolbook"/>
          <w:lang w:val="es-ES"/>
        </w:rPr>
        <w:t>. En Camboya, muchas tiendas, restaurantes y comercios permanecen cerrados durante este periodo o pueden operar en horario limitado. Salir de Phnom Penh o Siem reap por carretera en este periodo puede ser difícil, ya que los locales también suelen viajar. Volar entre ambas ciudades debe estar bien, aunque espere algunos retrasos y más tráfico de lo habitual. Las atracciones locales en el campo y alrededores de Phnom Penh se llenan de visitantes nacionales, que suelen viajar con la familia entera. Se recomienda que durante el periodo del Año Nuevo Temer, las pequeñas atracciones locales como arroyos, cascadas y parques estarán superpobladas con la población local en vacaciones.</w:t>
      </w:r>
    </w:p>
    <w:p w14:paraId="42338E3B" w14:textId="77777777" w:rsidR="00195509" w:rsidRDefault="0019550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lang w:val="es-ES"/>
        </w:rPr>
      </w:pPr>
    </w:p>
    <w:p w14:paraId="4EE44CE4" w14:textId="77777777" w:rsidR="00195509" w:rsidRDefault="0063671E">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pPr>
      <w:r>
        <w:rPr>
          <w:rFonts w:ascii="Century Schoolbook" w:hAnsi="Century Schoolbook" w:cs="Century Schoolbook"/>
          <w:b/>
          <w:bCs/>
          <w:lang w:val="es-ES"/>
        </w:rPr>
        <w:t>Tailandia:</w:t>
      </w:r>
      <w:r>
        <w:rPr>
          <w:rFonts w:ascii="Century Schoolbook" w:hAnsi="Century Schoolbook" w:cs="Century Schoolbook"/>
          <w:lang w:val="es-ES"/>
        </w:rPr>
        <w:t xml:space="preserve"> Las fechas de viaje que coinciden con el Songkran, el Año Nuevo Tailandés </w:t>
      </w:r>
      <w:r>
        <w:rPr>
          <w:rFonts w:ascii="Century Schoolbook" w:hAnsi="Century Schoolbook" w:cs="Century Schoolbook"/>
          <w:b/>
          <w:bCs/>
          <w:lang w:val="es-ES"/>
        </w:rPr>
        <w:t>(13 - 16 de Abr, 2018).</w:t>
      </w:r>
      <w:r>
        <w:rPr>
          <w:rFonts w:ascii="Century Schoolbook" w:hAnsi="Century Schoolbook" w:cs="Century Schoolbook"/>
          <w:lang w:val="es-ES"/>
        </w:rPr>
        <w:t xml:space="preserve"> Como es una tradición el echarse agua los unos a los otros durante este periodo, los viajeros en Tailandia deben tener cuidado con sus teléfonos, cámaras y ordenadores portátiles.</w:t>
      </w:r>
    </w:p>
    <w:p w14:paraId="2766B067" w14:textId="77777777" w:rsidR="00195509" w:rsidRDefault="0019550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rPr>
          <w:rFonts w:ascii="Century Schoolbook" w:hAnsi="Century Schoolbook" w:cs="Century Schoolbook"/>
          <w:lang w:val="es-ES"/>
        </w:rPr>
      </w:pPr>
    </w:p>
    <w:p w14:paraId="298A36A3" w14:textId="77777777" w:rsidR="00195509" w:rsidRDefault="00195509">
      <w:pPr>
        <w:rPr>
          <w:lang w:val="es-ES"/>
        </w:rPr>
      </w:pPr>
    </w:p>
    <w:sectPr w:rsidR="00195509">
      <w:pgSz w:w="12242" w:h="16834"/>
      <w:pgMar w:top="567" w:right="567" w:bottom="567" w:left="56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71A37" w14:textId="77777777" w:rsidR="003B0DE8" w:rsidRDefault="003B0DE8">
      <w:pPr>
        <w:spacing w:after="0" w:line="240" w:lineRule="auto"/>
      </w:pPr>
      <w:r>
        <w:separator/>
      </w:r>
    </w:p>
  </w:endnote>
  <w:endnote w:type="continuationSeparator" w:id="0">
    <w:p w14:paraId="518D1B7D" w14:textId="77777777" w:rsidR="003B0DE8" w:rsidRDefault="003B0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0FF37" w14:textId="77777777" w:rsidR="003B0DE8" w:rsidRDefault="003B0DE8">
      <w:pPr>
        <w:spacing w:after="0" w:line="240" w:lineRule="auto"/>
      </w:pPr>
      <w:r>
        <w:rPr>
          <w:color w:val="000000"/>
        </w:rPr>
        <w:separator/>
      </w:r>
    </w:p>
  </w:footnote>
  <w:footnote w:type="continuationSeparator" w:id="0">
    <w:p w14:paraId="5A239687" w14:textId="77777777" w:rsidR="003B0DE8" w:rsidRDefault="003B0DE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EA3521"/>
    <w:multiLevelType w:val="multilevel"/>
    <w:tmpl w:val="D0420204"/>
    <w:lvl w:ilvl="0">
      <w:numFmt w:val="bullet"/>
      <w:lvlText w:val=""/>
      <w:lvlJc w:val="left"/>
      <w:pPr>
        <w:ind w:left="720" w:hanging="360"/>
      </w:pPr>
      <w:rPr>
        <w:rFonts w:ascii="Symbol" w:hAnsi="Symbol" w:cs="Symbol"/>
        <w:b w:val="0"/>
        <w:bCs w:val="0"/>
        <w:i w:val="0"/>
        <w:iCs w:val="0"/>
        <w:strike w:val="0"/>
        <w:dstrike w:val="0"/>
        <w:color w:val="auto"/>
        <w:sz w:val="24"/>
        <w:szCs w:val="24"/>
        <w:u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51B30099"/>
    <w:multiLevelType w:val="multilevel"/>
    <w:tmpl w:val="47864F78"/>
    <w:lvl w:ilvl="0">
      <w:numFmt w:val="bullet"/>
      <w:lvlText w:val=""/>
      <w:lvlJc w:val="left"/>
      <w:pPr>
        <w:ind w:left="360" w:hanging="360"/>
      </w:pPr>
      <w:rPr>
        <w:rFonts w:ascii="Symbol" w:hAnsi="Symbol" w:cs="Symbol"/>
        <w:b w:val="0"/>
        <w:bCs w:val="0"/>
        <w:i w:val="0"/>
        <w:iCs w:val="0"/>
        <w:strike w:val="0"/>
        <w:dstrike w:val="0"/>
        <w:color w:val="000000"/>
        <w:sz w:val="22"/>
        <w:szCs w:val="22"/>
        <w:u w:val="none"/>
      </w:rPr>
    </w:lvl>
    <w:lvl w:ilvl="1">
      <w:numFmt w:val="bullet"/>
      <w:lvlText w:val=""/>
      <w:lvlJc w:val="left"/>
      <w:pPr>
        <w:ind w:left="720" w:hanging="360"/>
      </w:pPr>
      <w:rPr>
        <w:rFonts w:ascii="Symbol" w:hAnsi="Symbol" w:cs="Symbol"/>
        <w:b w:val="0"/>
        <w:bCs w:val="0"/>
        <w:i w:val="0"/>
        <w:iCs w:val="0"/>
        <w:strike w:val="0"/>
        <w:dstrike w:val="0"/>
        <w:color w:val="000000"/>
        <w:sz w:val="22"/>
        <w:szCs w:val="22"/>
        <w:u w:val="none"/>
      </w:rPr>
    </w:lvl>
    <w:lvl w:ilvl="2">
      <w:numFmt w:val="bullet"/>
      <w:lvlText w:val=""/>
      <w:lvlJc w:val="left"/>
      <w:pPr>
        <w:ind w:left="1080" w:hanging="360"/>
      </w:pPr>
      <w:rPr>
        <w:rFonts w:ascii="Symbol" w:hAnsi="Symbol" w:cs="Symbol"/>
        <w:b w:val="0"/>
        <w:bCs w:val="0"/>
        <w:i w:val="0"/>
        <w:iCs w:val="0"/>
        <w:strike w:val="0"/>
        <w:dstrike w:val="0"/>
        <w:color w:val="000000"/>
        <w:sz w:val="22"/>
        <w:szCs w:val="22"/>
        <w:u w:val="none"/>
      </w:rPr>
    </w:lvl>
    <w:lvl w:ilvl="3">
      <w:numFmt w:val="bullet"/>
      <w:lvlText w:val=""/>
      <w:lvlJc w:val="left"/>
      <w:pPr>
        <w:ind w:left="1440" w:hanging="360"/>
      </w:pPr>
      <w:rPr>
        <w:rFonts w:ascii="Symbol" w:hAnsi="Symbol" w:cs="Symbol"/>
        <w:b w:val="0"/>
        <w:bCs w:val="0"/>
        <w:i w:val="0"/>
        <w:iCs w:val="0"/>
        <w:strike w:val="0"/>
        <w:dstrike w:val="0"/>
        <w:color w:val="000000"/>
        <w:sz w:val="22"/>
        <w:szCs w:val="22"/>
        <w:u w:val="none"/>
      </w:rPr>
    </w:lvl>
    <w:lvl w:ilvl="4">
      <w:numFmt w:val="bullet"/>
      <w:lvlText w:val=""/>
      <w:lvlJc w:val="left"/>
      <w:pPr>
        <w:ind w:left="1800" w:hanging="360"/>
      </w:pPr>
      <w:rPr>
        <w:rFonts w:ascii="Symbol" w:hAnsi="Symbol" w:cs="Symbol"/>
        <w:b w:val="0"/>
        <w:bCs w:val="0"/>
        <w:i w:val="0"/>
        <w:iCs w:val="0"/>
        <w:strike w:val="0"/>
        <w:dstrike w:val="0"/>
        <w:color w:val="000000"/>
        <w:sz w:val="22"/>
        <w:szCs w:val="22"/>
        <w:u w:val="none"/>
      </w:rPr>
    </w:lvl>
    <w:lvl w:ilvl="5">
      <w:numFmt w:val="bullet"/>
      <w:lvlText w:val=""/>
      <w:lvlJc w:val="left"/>
      <w:pPr>
        <w:ind w:left="2160" w:hanging="360"/>
      </w:pPr>
      <w:rPr>
        <w:rFonts w:ascii="Symbol" w:hAnsi="Symbol" w:cs="Symbol"/>
        <w:b w:val="0"/>
        <w:bCs w:val="0"/>
        <w:i w:val="0"/>
        <w:iCs w:val="0"/>
        <w:strike w:val="0"/>
        <w:dstrike w:val="0"/>
        <w:color w:val="000000"/>
        <w:sz w:val="22"/>
        <w:szCs w:val="22"/>
        <w:u w:val="none"/>
      </w:rPr>
    </w:lvl>
    <w:lvl w:ilvl="6">
      <w:numFmt w:val="bullet"/>
      <w:lvlText w:val=""/>
      <w:lvlJc w:val="left"/>
      <w:pPr>
        <w:ind w:left="2520" w:hanging="360"/>
      </w:pPr>
      <w:rPr>
        <w:rFonts w:ascii="Symbol" w:hAnsi="Symbol" w:cs="Symbol"/>
        <w:b w:val="0"/>
        <w:bCs w:val="0"/>
        <w:i w:val="0"/>
        <w:iCs w:val="0"/>
        <w:strike w:val="0"/>
        <w:dstrike w:val="0"/>
        <w:color w:val="000000"/>
        <w:sz w:val="22"/>
        <w:szCs w:val="22"/>
        <w:u w:val="none"/>
      </w:rPr>
    </w:lvl>
    <w:lvl w:ilvl="7">
      <w:numFmt w:val="bullet"/>
      <w:lvlText w:val=""/>
      <w:lvlJc w:val="left"/>
      <w:pPr>
        <w:ind w:left="2880" w:hanging="360"/>
      </w:pPr>
      <w:rPr>
        <w:rFonts w:ascii="Symbol" w:hAnsi="Symbol" w:cs="Symbol"/>
        <w:b w:val="0"/>
        <w:bCs w:val="0"/>
        <w:i w:val="0"/>
        <w:iCs w:val="0"/>
        <w:strike w:val="0"/>
        <w:dstrike w:val="0"/>
        <w:color w:val="000000"/>
        <w:sz w:val="22"/>
        <w:szCs w:val="22"/>
        <w:u w:val="none"/>
      </w:rPr>
    </w:lvl>
    <w:lvl w:ilvl="8">
      <w:numFmt w:val="bullet"/>
      <w:lvlText w:val=""/>
      <w:lvlJc w:val="left"/>
      <w:pPr>
        <w:ind w:left="3240" w:hanging="360"/>
      </w:pPr>
      <w:rPr>
        <w:rFonts w:ascii="Symbol" w:hAnsi="Symbol" w:cs="Symbol"/>
        <w:b w:val="0"/>
        <w:bCs w:val="0"/>
        <w:i w:val="0"/>
        <w:iCs w:val="0"/>
        <w:strike w:val="0"/>
        <w:dstrike w:val="0"/>
        <w:color w:val="000000"/>
        <w:sz w:val="22"/>
        <w:szCs w:val="22"/>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4"/>
  <w:hideSpellingErrors/>
  <w:hideGrammaticalErrors/>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509"/>
    <w:rsid w:val="00195509"/>
    <w:rsid w:val="003B0DE8"/>
    <w:rsid w:val="0040642F"/>
    <w:rsid w:val="00482933"/>
    <w:rsid w:val="006367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DDB87E6"/>
  <w15:docId w15:val="{1FE1411C-753D-45FD-86EF-C6F5DE83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pPr>
      <w:suppressAutoHyphens/>
      <w:autoSpaceDE w:val="0"/>
      <w:spacing w:after="0" w:line="240" w:lineRule="auto"/>
    </w:pPr>
    <w:rPr>
      <w:rFonts w:ascii="Arial" w:hAnsi="Arial" w:cs="Arial"/>
      <w:sz w:val="24"/>
      <w:szCs w:val="24"/>
    </w:rPr>
  </w:style>
  <w:style w:type="paragraph" w:styleId="Prrafodelista">
    <w:name w:val="List Paragraph"/>
    <w:basedOn w:val="Normal"/>
    <w:pPr>
      <w:autoSpaceDE w:val="0"/>
      <w:spacing w:after="0" w:line="240" w:lineRule="auto"/>
      <w:ind w:left="720"/>
    </w:pPr>
    <w:rPr>
      <w:rFonts w:cs="Calibri"/>
    </w:rPr>
  </w:style>
  <w:style w:type="character" w:styleId="Hipervnculo">
    <w:name w:val="Hyperlink"/>
    <w:basedOn w:val="Fuentedeprrafopredete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hyperlink" Target="http://www.trailsofindochina.es/userfiles/download/Cambodia_Predeparture_Information.pdf" TargetMode="External"/><Relationship Id="rId21" Type="http://schemas.openxmlformats.org/officeDocument/2006/relationships/hyperlink" Target="http://www.trailsofindochina.es/userfiles/download/Thailand_Predeparture_Information.pdf"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jpeg"/><Relationship Id="rId16" Type="http://schemas.openxmlformats.org/officeDocument/2006/relationships/image" Target="media/image10.jpeg"/><Relationship Id="rId17" Type="http://schemas.openxmlformats.org/officeDocument/2006/relationships/image" Target="media/image11.jpeg"/><Relationship Id="rId18" Type="http://schemas.openxmlformats.org/officeDocument/2006/relationships/image" Target="media/image12.jpeg"/><Relationship Id="rId19" Type="http://schemas.openxmlformats.org/officeDocument/2006/relationships/image" Target="media/image13.jpe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3025</Words>
  <Characters>16641</Characters>
  <Application>Microsoft Macintosh Word</Application>
  <DocSecurity>0</DocSecurity>
  <Lines>138</Lines>
  <Paragraphs>39</Paragraphs>
  <ScaleCrop>false</ScaleCrop>
  <Company/>
  <LinksUpToDate>false</LinksUpToDate>
  <CharactersWithSpaces>19627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Thuy Ngan</dc:creator>
  <dc:description/>
  <cp:lastModifiedBy>Gaby Silva</cp:lastModifiedBy>
  <cp:revision>2</cp:revision>
  <dcterms:created xsi:type="dcterms:W3CDTF">2018-01-29T16:56:00Z</dcterms:created>
  <dcterms:modified xsi:type="dcterms:W3CDTF">2018-01-29T16:56:00Z</dcterms:modified>
</cp:coreProperties>
</file>