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61714" w14:textId="77777777" w:rsidR="005C55E9" w:rsidRDefault="007057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938"/>
        </w:tabs>
        <w:autoSpaceDE w:val="0"/>
        <w:spacing w:after="0" w:line="240" w:lineRule="atLeast"/>
      </w:pPr>
      <w:bookmarkStart w:id="0" w:name="_GoBack"/>
      <w:bookmarkEnd w:id="0"/>
      <w:r>
        <w:rPr>
          <w:rFonts w:ascii="Century Schoolbook" w:hAnsi="Century Schoolbook" w:cs="Century Schoolbook"/>
          <w:noProof/>
          <w:sz w:val="24"/>
          <w:szCs w:val="24"/>
          <w:lang w:val="es-ES_tradnl" w:eastAsia="es-ES_tradnl"/>
        </w:rPr>
        <w:drawing>
          <wp:inline distT="0" distB="0" distL="0" distR="0" wp14:anchorId="67E1067D" wp14:editId="3EC2D3CF">
            <wp:extent cx="7048496" cy="4524378"/>
            <wp:effectExtent l="0" t="0" r="4" b="9522"/>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048496" cy="4524378"/>
                    </a:xfrm>
                    <a:prstGeom prst="rect">
                      <a:avLst/>
                    </a:prstGeom>
                    <a:noFill/>
                    <a:ln>
                      <a:noFill/>
                      <a:prstDash/>
                    </a:ln>
                  </pic:spPr>
                </pic:pic>
              </a:graphicData>
            </a:graphic>
          </wp:inline>
        </w:drawing>
      </w:r>
    </w:p>
    <w:tbl>
      <w:tblPr>
        <w:tblW w:w="11083" w:type="dxa"/>
        <w:tblCellMar>
          <w:left w:w="10" w:type="dxa"/>
          <w:right w:w="10" w:type="dxa"/>
        </w:tblCellMar>
        <w:tblLook w:val="0000" w:firstRow="0" w:lastRow="0" w:firstColumn="0" w:lastColumn="0" w:noHBand="0" w:noVBand="0"/>
      </w:tblPr>
      <w:tblGrid>
        <w:gridCol w:w="11083"/>
      </w:tblGrid>
      <w:tr w:rsidR="005C55E9" w14:paraId="1FB26432" w14:textId="77777777">
        <w:tc>
          <w:tcPr>
            <w:tcW w:w="11083" w:type="dxa"/>
            <w:shd w:val="clear" w:color="auto" w:fill="DEDBCE"/>
            <w:tcMar>
              <w:top w:w="0" w:type="dxa"/>
              <w:left w:w="108" w:type="dxa"/>
              <w:bottom w:w="0" w:type="dxa"/>
              <w:right w:w="108" w:type="dxa"/>
            </w:tcMar>
          </w:tcPr>
          <w:p w14:paraId="4810451D"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pPr>
            <w:r>
              <w:rPr>
                <w:rFonts w:cs="Calibri"/>
                <w:noProof/>
                <w:lang w:val="es-ES_tradnl" w:eastAsia="es-ES_tradnl"/>
              </w:rPr>
              <w:drawing>
                <wp:inline distT="0" distB="0" distL="0" distR="0" wp14:anchorId="53448357" wp14:editId="066F83F7">
                  <wp:extent cx="3181353" cy="239077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81353" cy="2390771"/>
                          </a:xfrm>
                          <a:prstGeom prst="rect">
                            <a:avLst/>
                          </a:prstGeom>
                          <a:noFill/>
                          <a:ln>
                            <a:noFill/>
                            <a:prstDash/>
                          </a:ln>
                        </pic:spPr>
                      </pic:pic>
                    </a:graphicData>
                  </a:graphic>
                </wp:inline>
              </w:drawing>
            </w:r>
          </w:p>
          <w:p w14:paraId="33384420"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rPr>
            </w:pPr>
          </w:p>
          <w:p w14:paraId="109A4A42"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rPr>
            </w:pPr>
          </w:p>
          <w:p w14:paraId="0A1F7629"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rPr>
            </w:pPr>
          </w:p>
          <w:p w14:paraId="7404AE80"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rPr>
            </w:pPr>
          </w:p>
          <w:p w14:paraId="72A759C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pPr>
            <w:r>
              <w:rPr>
                <w:rFonts w:ascii="Century Schoolbook" w:hAnsi="Century Schoolbook" w:cs="Century Schoolbook"/>
                <w:b/>
                <w:bCs/>
                <w:color w:val="452E11"/>
                <w:sz w:val="24"/>
                <w:szCs w:val="24"/>
                <w:lang w:val="es-ES"/>
              </w:rPr>
              <w:t>ITINERARIO ELABORADO PARA</w:t>
            </w:r>
          </w:p>
          <w:p w14:paraId="192B7206"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lang w:val="es-ES"/>
              </w:rPr>
            </w:pPr>
          </w:p>
          <w:p w14:paraId="32C1FE1D"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lang w:val="es-ES"/>
              </w:rPr>
            </w:pPr>
          </w:p>
          <w:p w14:paraId="573E5F4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32"/>
                <w:szCs w:val="32"/>
                <w:lang w:val="es-ES"/>
              </w:rPr>
            </w:pPr>
            <w:r>
              <w:rPr>
                <w:rFonts w:ascii="Century Schoolbook" w:hAnsi="Century Schoolbook" w:cs="Century Schoolbook"/>
                <w:b/>
                <w:bCs/>
                <w:color w:val="452E11"/>
                <w:sz w:val="32"/>
                <w:szCs w:val="32"/>
                <w:lang w:val="es-ES"/>
              </w:rPr>
              <w:t>12 DIAS 11 NOCHES DE LA ROMANCIA</w:t>
            </w:r>
          </w:p>
          <w:p w14:paraId="0ED9D7E0"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452E11"/>
                <w:sz w:val="24"/>
                <w:szCs w:val="24"/>
                <w:lang w:val="es-ES"/>
              </w:rPr>
            </w:pPr>
          </w:p>
          <w:p w14:paraId="563B5EE0"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lang w:val="es-ES"/>
              </w:rPr>
            </w:pPr>
          </w:p>
          <w:p w14:paraId="3EB3A18C"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lang w:val="es-ES"/>
              </w:rPr>
            </w:pPr>
          </w:p>
          <w:p w14:paraId="0C496076"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lang w:val="es-ES"/>
              </w:rPr>
            </w:pPr>
          </w:p>
          <w:p w14:paraId="76065838"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pPr>
            <w:r>
              <w:rPr>
                <w:rFonts w:ascii="Century Schoolbook" w:hAnsi="Century Schoolbook" w:cs="Century Schoolbook"/>
                <w:b/>
                <w:bCs/>
                <w:color w:val="452E11"/>
                <w:sz w:val="24"/>
                <w:szCs w:val="24"/>
                <w:lang w:val="es-ES"/>
              </w:rPr>
              <w:t>Elaborado por Noa Nguyen, SSM Sales &amp; Marketing Consultant</w:t>
            </w:r>
          </w:p>
          <w:p w14:paraId="6C7355E0"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Century Schoolbook"/>
                <w:sz w:val="24"/>
                <w:szCs w:val="24"/>
                <w:lang w:val="es-ES"/>
              </w:rPr>
            </w:pPr>
          </w:p>
        </w:tc>
      </w:tr>
    </w:tbl>
    <w:p w14:paraId="19BA8258" w14:textId="77777777" w:rsidR="005C55E9" w:rsidRDefault="007057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938"/>
        </w:tabs>
        <w:autoSpaceDE w:val="0"/>
        <w:spacing w:after="0" w:line="240" w:lineRule="atLeast"/>
      </w:pPr>
      <w:r>
        <w:rPr>
          <w:rFonts w:cs="Calibri"/>
          <w:noProof/>
          <w:lang w:val="es-ES_tradnl" w:eastAsia="es-ES_tradnl"/>
        </w:rPr>
        <w:drawing>
          <wp:inline distT="0" distB="0" distL="0" distR="0" wp14:anchorId="7F2648A8" wp14:editId="7ABE627E">
            <wp:extent cx="7048496" cy="323853"/>
            <wp:effectExtent l="0" t="0" r="4"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048496" cy="323853"/>
                    </a:xfrm>
                    <a:prstGeom prst="rect">
                      <a:avLst/>
                    </a:prstGeom>
                    <a:noFill/>
                    <a:ln>
                      <a:noFill/>
                      <a:prstDash/>
                    </a:ln>
                  </pic:spPr>
                </pic:pic>
              </a:graphicData>
            </a:graphic>
          </wp:inline>
        </w:drawing>
      </w:r>
    </w:p>
    <w:p w14:paraId="23273BF1" w14:textId="77777777" w:rsidR="005C55E9" w:rsidRDefault="005C55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938"/>
        </w:tabs>
        <w:autoSpaceDE w:val="0"/>
        <w:spacing w:after="0" w:line="240" w:lineRule="atLeast"/>
        <w:rPr>
          <w:rFonts w:cs="Calibri"/>
        </w:rPr>
      </w:pPr>
    </w:p>
    <w:p w14:paraId="33335B74" w14:textId="77777777" w:rsidR="005C55E9" w:rsidRDefault="005C55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4"/>
          <w:tab w:val="left" w:pos="7938"/>
        </w:tabs>
        <w:autoSpaceDE w:val="0"/>
        <w:spacing w:after="0" w:line="240" w:lineRule="atLeast"/>
        <w:rPr>
          <w:rFonts w:cs="Calibri"/>
        </w:rPr>
      </w:pPr>
    </w:p>
    <w:p w14:paraId="54482EE1"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center"/>
        <w:rPr>
          <w:rFonts w:ascii="Century Schoolbook" w:hAnsi="Century Schoolbook" w:cs="Century Schoolbook"/>
          <w:b/>
          <w:bCs/>
        </w:rPr>
      </w:pPr>
    </w:p>
    <w:p w14:paraId="703B615A"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ind w:right="283"/>
        <w:rPr>
          <w:rFonts w:ascii="Garamond" w:hAnsi="Garamond" w:cs="Garamond"/>
          <w:sz w:val="24"/>
          <w:szCs w:val="24"/>
        </w:rPr>
      </w:pPr>
    </w:p>
    <w:tbl>
      <w:tblPr>
        <w:tblW w:w="11106" w:type="dxa"/>
        <w:tblCellMar>
          <w:left w:w="10" w:type="dxa"/>
          <w:right w:w="10" w:type="dxa"/>
        </w:tblCellMar>
        <w:tblLook w:val="0000" w:firstRow="0" w:lastRow="0" w:firstColumn="0" w:lastColumn="0" w:noHBand="0" w:noVBand="0"/>
      </w:tblPr>
      <w:tblGrid>
        <w:gridCol w:w="11106"/>
      </w:tblGrid>
      <w:tr w:rsidR="005C55E9" w14:paraId="32424E9E" w14:textId="77777777">
        <w:tc>
          <w:tcPr>
            <w:tcW w:w="11106" w:type="dxa"/>
            <w:shd w:val="clear" w:color="auto" w:fill="72714A"/>
            <w:tcMar>
              <w:top w:w="0" w:type="dxa"/>
              <w:left w:w="108" w:type="dxa"/>
              <w:bottom w:w="0" w:type="dxa"/>
              <w:right w:w="108" w:type="dxa"/>
            </w:tcMar>
            <w:vAlign w:val="center"/>
          </w:tcPr>
          <w:p w14:paraId="31129DF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before="120" w:after="120" w:line="240" w:lineRule="auto"/>
              <w:jc w:val="center"/>
              <w:rPr>
                <w:rFonts w:ascii="Century Schoolbook" w:hAnsi="Century Schoolbook" w:cs="Century Schoolbook"/>
                <w:color w:val="FFFFFF"/>
                <w:sz w:val="28"/>
                <w:szCs w:val="28"/>
              </w:rPr>
            </w:pPr>
            <w:r>
              <w:rPr>
                <w:rFonts w:ascii="Century Schoolbook" w:hAnsi="Century Schoolbook" w:cs="Century Schoolbook"/>
                <w:color w:val="FFFFFF"/>
                <w:sz w:val="28"/>
                <w:szCs w:val="28"/>
              </w:rPr>
              <w:t>RESUMEN DEL VIAJE</w:t>
            </w:r>
          </w:p>
        </w:tc>
      </w:tr>
    </w:tbl>
    <w:p w14:paraId="34CEC6FC"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rPr>
          <w:rFonts w:ascii="Century Schoolbook" w:hAnsi="Century Schoolbook" w:cs="Century Schoolbook"/>
        </w:rPr>
      </w:pPr>
    </w:p>
    <w:tbl>
      <w:tblPr>
        <w:tblW w:w="11055" w:type="dxa"/>
        <w:tblCellMar>
          <w:left w:w="10" w:type="dxa"/>
          <w:right w:w="10" w:type="dxa"/>
        </w:tblCellMar>
        <w:tblLook w:val="0000" w:firstRow="0" w:lastRow="0" w:firstColumn="0" w:lastColumn="0" w:noHBand="0" w:noVBand="0"/>
      </w:tblPr>
      <w:tblGrid>
        <w:gridCol w:w="3390"/>
        <w:gridCol w:w="7665"/>
      </w:tblGrid>
      <w:tr w:rsidR="005C55E9" w14:paraId="5CCD2992" w14:textId="77777777">
        <w:tc>
          <w:tcPr>
            <w:tcW w:w="3390" w:type="dxa"/>
            <w:shd w:val="clear" w:color="auto" w:fill="auto"/>
            <w:tcMar>
              <w:top w:w="0" w:type="dxa"/>
              <w:left w:w="108" w:type="dxa"/>
              <w:bottom w:w="0" w:type="dxa"/>
              <w:right w:w="108" w:type="dxa"/>
            </w:tcMar>
          </w:tcPr>
          <w:p w14:paraId="7BB4853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Fecha de la propuesta:</w:t>
            </w:r>
          </w:p>
        </w:tc>
        <w:tc>
          <w:tcPr>
            <w:tcW w:w="7665" w:type="dxa"/>
            <w:shd w:val="clear" w:color="auto" w:fill="auto"/>
            <w:tcMar>
              <w:top w:w="0" w:type="dxa"/>
              <w:left w:w="108" w:type="dxa"/>
              <w:bottom w:w="0" w:type="dxa"/>
              <w:right w:w="108" w:type="dxa"/>
            </w:tcMar>
            <w:vAlign w:val="center"/>
          </w:tcPr>
          <w:p w14:paraId="5768713E"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02 Jan 2018</w:t>
            </w:r>
          </w:p>
        </w:tc>
      </w:tr>
      <w:tr w:rsidR="005C55E9" w14:paraId="29664555" w14:textId="77777777">
        <w:tc>
          <w:tcPr>
            <w:tcW w:w="3390" w:type="dxa"/>
            <w:shd w:val="clear" w:color="auto" w:fill="auto"/>
            <w:tcMar>
              <w:top w:w="0" w:type="dxa"/>
              <w:left w:w="108" w:type="dxa"/>
              <w:bottom w:w="0" w:type="dxa"/>
              <w:right w:w="108" w:type="dxa"/>
            </w:tcMar>
          </w:tcPr>
          <w:p w14:paraId="45C09BE8"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Nombre del cliente:</w:t>
            </w:r>
          </w:p>
        </w:tc>
        <w:tc>
          <w:tcPr>
            <w:tcW w:w="7665" w:type="dxa"/>
            <w:shd w:val="clear" w:color="auto" w:fill="auto"/>
            <w:tcMar>
              <w:top w:w="0" w:type="dxa"/>
              <w:left w:w="108" w:type="dxa"/>
              <w:bottom w:w="0" w:type="dxa"/>
              <w:right w:w="108" w:type="dxa"/>
            </w:tcMar>
            <w:vAlign w:val="center"/>
          </w:tcPr>
          <w:p w14:paraId="0929F345"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pPr>
            <w:r>
              <w:rPr>
                <w:rFonts w:ascii="Century Schoolbook" w:hAnsi="Century Schoolbook" w:cs="Century Schoolbook"/>
                <w:b/>
                <w:bCs/>
                <w:lang w:val="es-ES_tradnl"/>
              </w:rPr>
              <w:t>Por favor, denos la información completa de sus pasaportes para la reservación de los vuelos y el registro de hoteles.</w:t>
            </w:r>
          </w:p>
        </w:tc>
      </w:tr>
      <w:tr w:rsidR="005C55E9" w14:paraId="34DB5A44" w14:textId="77777777">
        <w:tc>
          <w:tcPr>
            <w:tcW w:w="3390" w:type="dxa"/>
            <w:shd w:val="clear" w:color="auto" w:fill="auto"/>
            <w:tcMar>
              <w:top w:w="0" w:type="dxa"/>
              <w:left w:w="108" w:type="dxa"/>
              <w:bottom w:w="0" w:type="dxa"/>
              <w:right w:w="108" w:type="dxa"/>
            </w:tcMar>
          </w:tcPr>
          <w:p w14:paraId="537E883F"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Tipo de habitación:</w:t>
            </w:r>
          </w:p>
        </w:tc>
        <w:tc>
          <w:tcPr>
            <w:tcW w:w="7665" w:type="dxa"/>
            <w:shd w:val="clear" w:color="auto" w:fill="auto"/>
            <w:tcMar>
              <w:top w:w="0" w:type="dxa"/>
              <w:left w:w="108" w:type="dxa"/>
              <w:bottom w:w="0" w:type="dxa"/>
              <w:right w:w="108" w:type="dxa"/>
            </w:tcMar>
            <w:vAlign w:val="center"/>
          </w:tcPr>
          <w:p w14:paraId="383DC5D5"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Habitaciones dobles/ twins/individuales</w:t>
            </w:r>
          </w:p>
        </w:tc>
      </w:tr>
      <w:tr w:rsidR="005C55E9" w14:paraId="1C1295A5" w14:textId="77777777">
        <w:tc>
          <w:tcPr>
            <w:tcW w:w="3390" w:type="dxa"/>
            <w:shd w:val="clear" w:color="auto" w:fill="auto"/>
            <w:tcMar>
              <w:top w:w="0" w:type="dxa"/>
              <w:left w:w="108" w:type="dxa"/>
              <w:bottom w:w="0" w:type="dxa"/>
              <w:right w:w="108" w:type="dxa"/>
            </w:tcMar>
          </w:tcPr>
          <w:p w14:paraId="5E22AD08"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Preferencia de habitación:</w:t>
            </w:r>
          </w:p>
        </w:tc>
        <w:tc>
          <w:tcPr>
            <w:tcW w:w="7665" w:type="dxa"/>
            <w:shd w:val="clear" w:color="auto" w:fill="auto"/>
            <w:tcMar>
              <w:top w:w="0" w:type="dxa"/>
              <w:left w:w="108" w:type="dxa"/>
              <w:bottom w:w="0" w:type="dxa"/>
              <w:right w:w="108" w:type="dxa"/>
            </w:tcMar>
            <w:vAlign w:val="center"/>
          </w:tcPr>
          <w:p w14:paraId="7354ECF0"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lang w:val="es-ES"/>
              </w:rPr>
            </w:pPr>
            <w:r>
              <w:rPr>
                <w:rFonts w:ascii="Century Schoolbook" w:hAnsi="Century Schoolbook" w:cs="Century Schoolbook"/>
                <w:b/>
                <w:bCs/>
                <w:lang w:val="es-ES"/>
              </w:rPr>
              <w:t>Non-fumadora, buena vista y privada</w:t>
            </w:r>
          </w:p>
        </w:tc>
      </w:tr>
      <w:tr w:rsidR="005C55E9" w14:paraId="49514FD6" w14:textId="77777777">
        <w:tc>
          <w:tcPr>
            <w:tcW w:w="3390" w:type="dxa"/>
            <w:shd w:val="clear" w:color="auto" w:fill="auto"/>
            <w:tcMar>
              <w:top w:w="0" w:type="dxa"/>
              <w:left w:w="108" w:type="dxa"/>
              <w:bottom w:w="0" w:type="dxa"/>
              <w:right w:w="108" w:type="dxa"/>
            </w:tcMar>
          </w:tcPr>
          <w:p w14:paraId="1003A87F"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Estilo del viaje:</w:t>
            </w:r>
          </w:p>
        </w:tc>
        <w:tc>
          <w:tcPr>
            <w:tcW w:w="7665" w:type="dxa"/>
            <w:shd w:val="clear" w:color="auto" w:fill="auto"/>
            <w:tcMar>
              <w:top w:w="0" w:type="dxa"/>
              <w:left w:w="108" w:type="dxa"/>
              <w:bottom w:w="0" w:type="dxa"/>
              <w:right w:w="108" w:type="dxa"/>
            </w:tcMar>
            <w:vAlign w:val="center"/>
          </w:tcPr>
          <w:p w14:paraId="7763C389"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Cultura &amp; Ocio</w:t>
            </w:r>
          </w:p>
        </w:tc>
      </w:tr>
      <w:tr w:rsidR="005C55E9" w14:paraId="1E40BF66" w14:textId="77777777">
        <w:tc>
          <w:tcPr>
            <w:tcW w:w="3390" w:type="dxa"/>
            <w:shd w:val="clear" w:color="auto" w:fill="auto"/>
            <w:tcMar>
              <w:top w:w="0" w:type="dxa"/>
              <w:left w:w="108" w:type="dxa"/>
              <w:bottom w:w="0" w:type="dxa"/>
              <w:right w:w="108" w:type="dxa"/>
            </w:tcMar>
          </w:tcPr>
          <w:p w14:paraId="4F70A254"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Destinos:</w:t>
            </w:r>
          </w:p>
        </w:tc>
        <w:tc>
          <w:tcPr>
            <w:tcW w:w="7665" w:type="dxa"/>
            <w:shd w:val="clear" w:color="auto" w:fill="auto"/>
            <w:tcMar>
              <w:top w:w="0" w:type="dxa"/>
              <w:left w:w="108" w:type="dxa"/>
              <w:bottom w:w="0" w:type="dxa"/>
              <w:right w:w="108" w:type="dxa"/>
            </w:tcMar>
            <w:vAlign w:val="center"/>
          </w:tcPr>
          <w:p w14:paraId="2F10455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Vietnam y Laos</w:t>
            </w:r>
          </w:p>
        </w:tc>
      </w:tr>
      <w:tr w:rsidR="005C55E9" w14:paraId="5F534244" w14:textId="77777777">
        <w:tc>
          <w:tcPr>
            <w:tcW w:w="3390" w:type="dxa"/>
            <w:shd w:val="clear" w:color="auto" w:fill="auto"/>
            <w:tcMar>
              <w:top w:w="0" w:type="dxa"/>
              <w:left w:w="108" w:type="dxa"/>
              <w:bottom w:w="0" w:type="dxa"/>
              <w:right w:w="108" w:type="dxa"/>
            </w:tcMar>
          </w:tcPr>
          <w:p w14:paraId="34FB66A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Remarks:</w:t>
            </w:r>
          </w:p>
        </w:tc>
        <w:tc>
          <w:tcPr>
            <w:tcW w:w="7665" w:type="dxa"/>
            <w:shd w:val="clear" w:color="auto" w:fill="auto"/>
            <w:tcMar>
              <w:top w:w="0" w:type="dxa"/>
              <w:left w:w="108" w:type="dxa"/>
              <w:bottom w:w="0" w:type="dxa"/>
              <w:right w:w="108" w:type="dxa"/>
            </w:tcMar>
            <w:vAlign w:val="center"/>
          </w:tcPr>
          <w:p w14:paraId="2B9DC9CB"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 xml:space="preserve">Guía de habla hispana </w:t>
            </w:r>
          </w:p>
        </w:tc>
      </w:tr>
      <w:tr w:rsidR="005C55E9" w14:paraId="44592B46" w14:textId="77777777">
        <w:tc>
          <w:tcPr>
            <w:tcW w:w="3390" w:type="dxa"/>
            <w:shd w:val="clear" w:color="auto" w:fill="auto"/>
            <w:tcMar>
              <w:top w:w="0" w:type="dxa"/>
              <w:left w:w="108" w:type="dxa"/>
              <w:bottom w:w="0" w:type="dxa"/>
              <w:right w:w="108" w:type="dxa"/>
            </w:tcMar>
          </w:tcPr>
          <w:p w14:paraId="18221C8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rPr>
            </w:pPr>
            <w:r>
              <w:rPr>
                <w:rFonts w:ascii="Century Schoolbook" w:hAnsi="Century Schoolbook" w:cs="Century Schoolbook"/>
                <w:b/>
                <w:bCs/>
              </w:rPr>
              <w:t>Hotline:</w:t>
            </w:r>
          </w:p>
        </w:tc>
        <w:tc>
          <w:tcPr>
            <w:tcW w:w="7665" w:type="dxa"/>
            <w:shd w:val="clear" w:color="auto" w:fill="auto"/>
            <w:tcMar>
              <w:top w:w="0" w:type="dxa"/>
              <w:left w:w="108" w:type="dxa"/>
              <w:bottom w:w="0" w:type="dxa"/>
              <w:right w:w="108" w:type="dxa"/>
            </w:tcMar>
            <w:vAlign w:val="center"/>
          </w:tcPr>
          <w:p w14:paraId="6FACF0C8"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lang w:val="es-ES"/>
              </w:rPr>
            </w:pPr>
            <w:r>
              <w:rPr>
                <w:rFonts w:ascii="Century Schoolbook" w:hAnsi="Century Schoolbook" w:cs="Century Schoolbook"/>
                <w:b/>
                <w:bCs/>
                <w:lang w:val="es-ES"/>
              </w:rPr>
              <w:t>WhatsApp: Sofia Pham (Sra) (+84) 985 792 737</w:t>
            </w:r>
          </w:p>
          <w:p w14:paraId="589E1A0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360" w:lineRule="auto"/>
              <w:rPr>
                <w:rFonts w:ascii="Century Schoolbook" w:hAnsi="Century Schoolbook" w:cs="Century Schoolbook"/>
                <w:b/>
                <w:bCs/>
                <w:lang w:val="es-ES"/>
              </w:rPr>
            </w:pPr>
            <w:r>
              <w:rPr>
                <w:rFonts w:ascii="Century Schoolbook" w:hAnsi="Century Schoolbook" w:cs="Century Schoolbook"/>
                <w:b/>
                <w:bCs/>
                <w:lang w:val="es-ES"/>
              </w:rPr>
              <w:t>Asunto operacional: : Lena (Srta) (+84) 903 319 330</w:t>
            </w:r>
          </w:p>
        </w:tc>
      </w:tr>
    </w:tbl>
    <w:p w14:paraId="2BDE0721"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Garamond" w:hAnsi="Garamond" w:cs="Garamond"/>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2849EB73" w14:textId="77777777">
        <w:tc>
          <w:tcPr>
            <w:tcW w:w="11106" w:type="dxa"/>
            <w:shd w:val="clear" w:color="auto" w:fill="72714A"/>
            <w:tcMar>
              <w:top w:w="0" w:type="dxa"/>
              <w:left w:w="108" w:type="dxa"/>
              <w:bottom w:w="0" w:type="dxa"/>
              <w:right w:w="108" w:type="dxa"/>
            </w:tcMar>
            <w:vAlign w:val="center"/>
          </w:tcPr>
          <w:p w14:paraId="7FC449A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before="120" w:after="120" w:line="240" w:lineRule="auto"/>
              <w:jc w:val="center"/>
              <w:rPr>
                <w:rFonts w:ascii="Century Schoolbook" w:hAnsi="Century Schoolbook" w:cs="Century Schoolbook"/>
                <w:color w:val="FFFFFF"/>
                <w:sz w:val="28"/>
                <w:szCs w:val="28"/>
              </w:rPr>
            </w:pPr>
            <w:r>
              <w:rPr>
                <w:rFonts w:ascii="Century Schoolbook" w:hAnsi="Century Schoolbook" w:cs="Century Schoolbook"/>
                <w:color w:val="FFFFFF"/>
                <w:sz w:val="28"/>
                <w:szCs w:val="28"/>
              </w:rPr>
              <w:t>DETALLES DEL ITINERARIO</w:t>
            </w:r>
          </w:p>
        </w:tc>
      </w:tr>
    </w:tbl>
    <w:p w14:paraId="36DA70B9"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Garamond" w:hAnsi="Garamond" w:cs="Garamond"/>
          <w:b/>
          <w:bCs/>
          <w:sz w:val="24"/>
          <w:szCs w:val="24"/>
        </w:rPr>
      </w:pPr>
    </w:p>
    <w:tbl>
      <w:tblPr>
        <w:tblW w:w="11106" w:type="dxa"/>
        <w:tblCellMar>
          <w:left w:w="10" w:type="dxa"/>
          <w:right w:w="10" w:type="dxa"/>
        </w:tblCellMar>
        <w:tblLook w:val="0000" w:firstRow="0" w:lastRow="0" w:firstColumn="0" w:lastColumn="0" w:noHBand="0" w:noVBand="0"/>
      </w:tblPr>
      <w:tblGrid>
        <w:gridCol w:w="11106"/>
      </w:tblGrid>
      <w:tr w:rsidR="005C55E9" w14:paraId="6107409D" w14:textId="77777777">
        <w:tc>
          <w:tcPr>
            <w:tcW w:w="11106" w:type="dxa"/>
            <w:shd w:val="clear" w:color="auto" w:fill="DEDCC8"/>
            <w:tcMar>
              <w:top w:w="0" w:type="dxa"/>
              <w:left w:w="0" w:type="dxa"/>
              <w:bottom w:w="0" w:type="dxa"/>
              <w:right w:w="0" w:type="dxa"/>
            </w:tcMar>
          </w:tcPr>
          <w:p w14:paraId="752329CB" w14:textId="77777777" w:rsidR="005C55E9" w:rsidRDefault="00705779">
            <w:pPr>
              <w:autoSpaceDE w:val="0"/>
              <w:spacing w:after="0" w:line="240" w:lineRule="auto"/>
            </w:pPr>
            <w:r>
              <w:rPr>
                <w:rFonts w:ascii="Century Schoolbook" w:hAnsi="Century Schoolbook" w:cs="Century Schoolbook"/>
                <w:b/>
                <w:bCs/>
                <w:lang w:val="es-ES"/>
              </w:rPr>
              <w:t xml:space="preserve">Día 1:  Llegada – Saigón (vuelo </w:t>
            </w:r>
            <w:r>
              <w:rPr>
                <w:rFonts w:ascii="Wingdings" w:eastAsia="Wingdings" w:hAnsi="Wingdings" w:cs="Wingdings"/>
                <w:b/>
                <w:bCs/>
              </w:rPr>
              <w:t></w:t>
            </w:r>
            <w:r>
              <w:rPr>
                <w:rFonts w:ascii="Century Schoolbook" w:hAnsi="Century Schoolbook" w:cs="Century Schoolbook"/>
                <w:b/>
                <w:bCs/>
                <w:lang w:val="es-ES"/>
              </w:rPr>
              <w:t xml:space="preserve"> por su cuenta) </w:t>
            </w:r>
          </w:p>
        </w:tc>
      </w:tr>
    </w:tbl>
    <w:p w14:paraId="6E46A837"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27B03660"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SERVICIO DE ASISTENCIA DE LLEGADA AL AEROPUERTO (INTERNACIONAL)</w:t>
      </w:r>
    </w:p>
    <w:p w14:paraId="2E22C609"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p>
    <w:p w14:paraId="071413D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Nuestro agente de inmigración le estará esperando para darle la bienvenida en la puerta que conecta el avión con la terminal con un cartel con su nombre y le ayudará con los trámites de inmigración. Para aquellos que ya tienen su visa de Vietnam, el tiempo estimado para este procedimiento es de aproximadamente 15-20 minutos por persona. Para aquellos que soliciten visado a la llegada, el tiempo estimado para este procedimiento depende del número de personas en la cola para estampar su visa.  Sólo hay un mostrador para pedir un visado a su llegada al aeropuerto de Tan Son Nhat. (Por lo general unos 30 minutos.)</w:t>
      </w:r>
    </w:p>
    <w:p w14:paraId="284A37BC"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4249013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Después de los procedimientos de inmigración, nuestro oficial de inmigración le llevará a la sala de recogida de equipaje para recoger su equipaje y a continuación, se reunirá con su guía, que le estará esperando fuera de la terminal.</w:t>
      </w:r>
    </w:p>
    <w:p w14:paraId="05C04D43"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3D60B23F"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NOTA:</w:t>
      </w:r>
    </w:p>
    <w:p w14:paraId="41A2E97D" w14:textId="77777777" w:rsidR="005C55E9" w:rsidRDefault="00705779">
      <w:pPr>
        <w:pStyle w:val="Prrafodelista"/>
        <w:numPr>
          <w:ilvl w:val="0"/>
          <w:numId w:val="1"/>
        </w:numPr>
        <w:tabs>
          <w:tab w:val="left" w:pos="360"/>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jc w:val="both"/>
      </w:pPr>
      <w:r>
        <w:rPr>
          <w:rFonts w:ascii="Century Schoolbook" w:hAnsi="Century Schoolbook" w:cs="Century Schoolbook"/>
          <w:b/>
          <w:bCs/>
          <w:color w:val="000000"/>
          <w:sz w:val="24"/>
          <w:szCs w:val="24"/>
          <w:lang w:val="es-ES"/>
        </w:rPr>
        <w:t>El servicio de asistencia de llegada en el aeropuerto (Arrival Airport Assistance)</w:t>
      </w:r>
      <w:r>
        <w:rPr>
          <w:rFonts w:ascii="Century Schoolbook" w:hAnsi="Century Schoolbook" w:cs="Century Schoolbook"/>
          <w:color w:val="000000"/>
          <w:sz w:val="24"/>
          <w:szCs w:val="24"/>
          <w:lang w:val="es-ES"/>
        </w:rPr>
        <w:t xml:space="preserve"> ha sido confirmado por todos los agentes de las aerolíneas que operan en el aeropuerto Tan Sonh Nhat. No hay ningún tipo de recargo extra para aerolíneas especiales como son Jetstar Airlines, Turkish Airline y American Airline.</w:t>
      </w:r>
    </w:p>
    <w:p w14:paraId="21E428A5" w14:textId="77777777" w:rsidR="005C55E9" w:rsidRDefault="00705779">
      <w:pPr>
        <w:pStyle w:val="Prrafodelista"/>
        <w:numPr>
          <w:ilvl w:val="0"/>
          <w:numId w:val="1"/>
        </w:numPr>
        <w:tabs>
          <w:tab w:val="left" w:pos="360"/>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Este servicio no incluye los costos del visado.</w:t>
      </w:r>
    </w:p>
    <w:p w14:paraId="48F7F950" w14:textId="77777777" w:rsidR="005C55E9" w:rsidRDefault="005C55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both"/>
        <w:rPr>
          <w:rFonts w:ascii="Century Schoolbook" w:hAnsi="Century Schoolbook" w:cs="Century Schoolbook"/>
          <w:sz w:val="24"/>
          <w:szCs w:val="24"/>
          <w:lang w:val="es-ES"/>
        </w:rPr>
      </w:pPr>
    </w:p>
    <w:p w14:paraId="6C2454D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Traslado desde el aeropuerto hasta su hotel con guía. </w:t>
      </w:r>
    </w:p>
    <w:p w14:paraId="48D6BF33"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p>
    <w:p w14:paraId="7171E94E" w14:textId="77777777" w:rsidR="005C55E9" w:rsidRDefault="00705779">
      <w:pPr>
        <w:autoSpaceDE w:val="0"/>
        <w:spacing w:after="0" w:line="240" w:lineRule="auto"/>
        <w:jc w:val="both"/>
      </w:pPr>
      <w:r>
        <w:rPr>
          <w:rFonts w:ascii="Century Schoolbook" w:hAnsi="Century Schoolbook" w:cs="Century Schoolbook"/>
          <w:b/>
          <w:color w:val="FF0000"/>
          <w:lang w:val="es-ES"/>
        </w:rPr>
        <w:t>Nota:</w:t>
      </w:r>
      <w:r>
        <w:rPr>
          <w:rFonts w:ascii="Century Schoolbook" w:hAnsi="Century Schoolbook" w:cs="Century Schoolbook"/>
          <w:color w:val="FF0000"/>
          <w:lang w:val="es-ES"/>
        </w:rPr>
        <w:t xml:space="preserve"> </w:t>
      </w:r>
      <w:r>
        <w:rPr>
          <w:rFonts w:ascii="Century Schoolbook" w:hAnsi="Century Schoolbook" w:cs="Century Schoolbook"/>
          <w:lang w:val="es-ES"/>
        </w:rPr>
        <w:t xml:space="preserve">el horario de check-in normal a las 14:00. Check-in temprano </w:t>
      </w:r>
      <w:r>
        <w:rPr>
          <w:rFonts w:ascii="Century Schoolbook" w:hAnsi="Century Schoolbook" w:cs="Century Schoolbook"/>
          <w:color w:val="FF0000"/>
          <w:lang w:val="es-ES"/>
        </w:rPr>
        <w:t>NO</w:t>
      </w:r>
      <w:r>
        <w:rPr>
          <w:rFonts w:ascii="Century Schoolbook" w:hAnsi="Century Schoolbook" w:cs="Century Schoolbook"/>
          <w:lang w:val="es-ES"/>
        </w:rPr>
        <w:t xml:space="preserve"> está incluido.</w:t>
      </w:r>
    </w:p>
    <w:p w14:paraId="3A10571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 </w:t>
      </w:r>
    </w:p>
    <w:p w14:paraId="1FEABE17"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Ninguna</w:t>
      </w:r>
    </w:p>
    <w:p w14:paraId="0B8B47EF"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Park Hyatt Saigon Hotel/ Park Room (Garden View) </w:t>
      </w:r>
    </w:p>
    <w:p w14:paraId="79534B8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lastRenderedPageBreak/>
        <w:t>Dirección: 2 Lam Son Square, District 1</w:t>
      </w:r>
    </w:p>
    <w:p w14:paraId="0B86551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Tel: 84 28 3824 1234. Fax: 84 28 3823 7569</w:t>
      </w:r>
    </w:p>
    <w:p w14:paraId="3B7BFACC"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hyperlink r:id="rId10" w:history="1">
        <w:r w:rsidR="00705779">
          <w:rPr>
            <w:rStyle w:val="Hipervnculo"/>
            <w:rFonts w:ascii="Century Schoolbook" w:hAnsi="Century Schoolbook" w:cs="Century Schoolbook"/>
            <w:sz w:val="24"/>
            <w:szCs w:val="24"/>
            <w:lang w:val="es-ES"/>
          </w:rPr>
          <w:t>www.parkhyattsaigon.com</w:t>
        </w:r>
      </w:hyperlink>
    </w:p>
    <w:p w14:paraId="1E5145F8"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u w:val="single"/>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2D15D9F8" w14:textId="77777777">
        <w:tc>
          <w:tcPr>
            <w:tcW w:w="11106" w:type="dxa"/>
            <w:shd w:val="clear" w:color="auto" w:fill="DEDCC8"/>
            <w:tcMar>
              <w:top w:w="0" w:type="dxa"/>
              <w:left w:w="0" w:type="dxa"/>
              <w:bottom w:w="0" w:type="dxa"/>
              <w:right w:w="0" w:type="dxa"/>
            </w:tcMar>
          </w:tcPr>
          <w:p w14:paraId="2EF5F71D"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rPr>
              <w:t xml:space="preserve"> 2: Saigon </w:t>
            </w:r>
          </w:p>
        </w:tc>
      </w:tr>
    </w:tbl>
    <w:p w14:paraId="3A57CF0B"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55AEAB9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VISITA DE MEDIO DÍA POR LA CIUDAD DE SAIGÓN</w:t>
      </w:r>
    </w:p>
    <w:p w14:paraId="28F8B9F6"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p>
    <w:p w14:paraId="6902D580"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Saigón es el centro comercial del país con más de ocho millones de habitantes y cuatro millones de motos, es una ciudad que nunca duerme. A pesar de sus conocido ajetreos, Saigón aún retiene sus conexiones con el pasado.  Disfrute de un recorrido por la ciudad para admirar los monumentos históricos de Saigón, como la </w:t>
      </w:r>
      <w:r>
        <w:rPr>
          <w:rFonts w:ascii="Century Schoolbook" w:hAnsi="Century Schoolbook" w:cs="Century Schoolbook"/>
          <w:b/>
          <w:bCs/>
          <w:color w:val="000000"/>
          <w:sz w:val="24"/>
          <w:szCs w:val="24"/>
          <w:lang w:val="es-ES"/>
        </w:rPr>
        <w:t>catedral de Notre Dame</w:t>
      </w:r>
      <w:r>
        <w:rPr>
          <w:rFonts w:ascii="Century Schoolbook" w:hAnsi="Century Schoolbook" w:cs="Century Schoolbook"/>
          <w:color w:val="000000"/>
          <w:sz w:val="24"/>
          <w:szCs w:val="24"/>
          <w:lang w:val="es-ES"/>
        </w:rPr>
        <w:t xml:space="preserve">, un edificio de ladrillo rojo con dos torres gemelas, basado en la construcción original de París (sólo es posible visitar el interior cuando no se está realizando ningún acontecimiento religioso). Después, vaya directo a </w:t>
      </w:r>
      <w:r>
        <w:rPr>
          <w:rFonts w:ascii="Century Schoolbook" w:hAnsi="Century Schoolbook" w:cs="Century Schoolbook"/>
          <w:b/>
          <w:bCs/>
          <w:color w:val="000000"/>
          <w:sz w:val="24"/>
          <w:szCs w:val="24"/>
          <w:lang w:val="es-ES"/>
        </w:rPr>
        <w:t>la Oficina de Correos</w:t>
      </w:r>
      <w:r>
        <w:rPr>
          <w:rFonts w:ascii="Century Schoolbook" w:hAnsi="Century Schoolbook" w:cs="Century Schoolbook"/>
          <w:color w:val="000000"/>
          <w:sz w:val="24"/>
          <w:szCs w:val="24"/>
          <w:lang w:val="es-ES"/>
        </w:rPr>
        <w:t xml:space="preserve">, diseñada por el emblemático arquitecto Gustav Eiffel antes de que se hiciera famoso internacionalmente gracias a su famosa torre en París. Después, puede visitar el antiguo </w:t>
      </w:r>
      <w:r>
        <w:rPr>
          <w:rFonts w:ascii="Century Schoolbook" w:hAnsi="Century Schoolbook" w:cs="Century Schoolbook"/>
          <w:b/>
          <w:bCs/>
          <w:color w:val="000000"/>
          <w:sz w:val="24"/>
          <w:szCs w:val="24"/>
          <w:lang w:val="es-ES"/>
        </w:rPr>
        <w:t>Palacio Presidencial</w:t>
      </w:r>
      <w:r>
        <w:rPr>
          <w:rFonts w:ascii="Century Schoolbook" w:hAnsi="Century Schoolbook" w:cs="Century Schoolbook"/>
          <w:color w:val="000000"/>
          <w:sz w:val="24"/>
          <w:szCs w:val="24"/>
          <w:lang w:val="es-ES"/>
        </w:rPr>
        <w:t xml:space="preserve">, la sede del gobierno de Saigón durante la guerra de Estados Unidos, que muestra la historia de Saigón durante su reciente pasado turbulento. Luego, diríjase en coche al </w:t>
      </w:r>
      <w:r>
        <w:rPr>
          <w:rFonts w:ascii="Century Schoolbook" w:hAnsi="Century Schoolbook" w:cs="Century Schoolbook"/>
          <w:b/>
          <w:bCs/>
          <w:color w:val="000000"/>
          <w:sz w:val="24"/>
          <w:szCs w:val="24"/>
          <w:lang w:val="es-ES"/>
        </w:rPr>
        <w:t>Museo de los Restos de la Guerra</w:t>
      </w:r>
      <w:r>
        <w:rPr>
          <w:rFonts w:ascii="Century Schoolbook" w:hAnsi="Century Schoolbook" w:cs="Century Schoolbook"/>
          <w:color w:val="000000"/>
          <w:sz w:val="24"/>
          <w:szCs w:val="24"/>
          <w:lang w:val="es-ES"/>
        </w:rPr>
        <w:t xml:space="preserve"> para conocer la guerra contra los Estados Unidos a través de los ojos de la población de la zona (Tenga en cuenta que algunas de las fotos son muy gráficas). A continuación, siéntese en una cafetería de la calle para descansar y tomar una taza de café mientras contempla la vida diaria de la gente del lugar, y conversa con su guía. Su guía le dará algunos consejos interesantes como la manera de cruzar la carretera sin agobiarse o a decir unas pocas palabras sencillas en vietnamita, y también le mostrará una visión general de la vida cotidiana de los locales.</w:t>
      </w:r>
    </w:p>
    <w:p w14:paraId="2CC5861D"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30B6CE9E"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70215332"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Mañana, Tarde</w:t>
      </w:r>
    </w:p>
    <w:p w14:paraId="49819029"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sugerida: 08:30, 13:00</w:t>
      </w:r>
    </w:p>
    <w:p w14:paraId="0A845D6C"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4 horas</w:t>
      </w:r>
    </w:p>
    <w:p w14:paraId="1300BAA0"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La visita a la catedral de Notre Dame solamente puede hacerse por fuera debido a que permanecerá cerrada por reformas hasta finales de 2019.</w:t>
      </w:r>
    </w:p>
    <w:p w14:paraId="1E043D0E"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pPr>
      <w:r>
        <w:rPr>
          <w:rFonts w:ascii="Century Schoolbook" w:hAnsi="Century Schoolbook" w:cs="Century Schoolbook"/>
          <w:color w:val="000000"/>
          <w:sz w:val="24"/>
          <w:szCs w:val="24"/>
          <w:lang w:val="es-ES"/>
        </w:rPr>
        <w:t xml:space="preserve">Pulse aquí para ver nuestro vídeo sobre Saigón </w:t>
      </w:r>
      <w:r>
        <w:rPr>
          <w:rFonts w:ascii="Century Schoolbook" w:hAnsi="Century Schoolbook" w:cs="Century Schoolbook"/>
          <w:color w:val="0563C1"/>
          <w:sz w:val="24"/>
          <w:szCs w:val="24"/>
          <w:lang w:val="es-ES"/>
        </w:rPr>
        <w:t>http://www.trailsofindochina.com/vietnam/video_gallery/Saigon</w:t>
      </w:r>
    </w:p>
    <w:p w14:paraId="23A70D04"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5AAB1E8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 xml:space="preserve">RECORRIDO EN VESPA – VISITA GASTRONÓMICA NOCTURNA POR LA CALLE </w:t>
      </w:r>
    </w:p>
    <w:p w14:paraId="71BE22B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¡Con todo su bullicio y ajetreo, Saigón es una ciudad en movimiento! Descubra lo que esta próspera y excitante metrópoli puede ofrecer en cuanto a comidas en las calles, todo desde la parte posterior de </w:t>
      </w:r>
      <w:r>
        <w:rPr>
          <w:rFonts w:ascii="Century Schoolbook" w:hAnsi="Century Schoolbook" w:cs="Century Schoolbook"/>
          <w:b/>
          <w:bCs/>
          <w:color w:val="000000"/>
          <w:sz w:val="24"/>
          <w:szCs w:val="24"/>
          <w:lang w:val="es-ES"/>
        </w:rPr>
        <w:t>una clásica Vespa</w:t>
      </w:r>
      <w:r>
        <w:rPr>
          <w:rFonts w:ascii="Century Schoolbook" w:hAnsi="Century Schoolbook" w:cs="Century Schoolbook"/>
          <w:color w:val="000000"/>
          <w:sz w:val="24"/>
          <w:szCs w:val="24"/>
          <w:lang w:val="es-ES"/>
        </w:rPr>
        <w:t xml:space="preserve">. Después de una pequeña presentación sobre la excursión que vamos a realizar en el vestíbulo del hotel, conocerá a su conductor y empezará la aventura. haga una parada para disfrutar de la comida y bebida en los mejores y </w:t>
      </w:r>
      <w:r>
        <w:rPr>
          <w:rFonts w:ascii="Century Schoolbook" w:hAnsi="Century Schoolbook" w:cs="Century Schoolbook"/>
          <w:b/>
          <w:bCs/>
          <w:color w:val="000000"/>
          <w:sz w:val="24"/>
          <w:szCs w:val="24"/>
          <w:lang w:val="es-ES"/>
        </w:rPr>
        <w:t xml:space="preserve">auténticos lugares de comida </w:t>
      </w:r>
      <w:r>
        <w:rPr>
          <w:rFonts w:ascii="Century Schoolbook" w:hAnsi="Century Schoolbook" w:cs="Century Schoolbook"/>
          <w:color w:val="000000"/>
          <w:sz w:val="24"/>
          <w:szCs w:val="24"/>
          <w:lang w:val="es-ES"/>
        </w:rPr>
        <w:t xml:space="preserve">en la calle y en una cafetería de estilo vietnamita. Diríjase al distrito 4 para saborear varios </w:t>
      </w:r>
      <w:r>
        <w:rPr>
          <w:rFonts w:ascii="Century Schoolbook" w:hAnsi="Century Schoolbook" w:cs="Century Schoolbook"/>
          <w:b/>
          <w:bCs/>
          <w:color w:val="000000"/>
          <w:sz w:val="24"/>
          <w:szCs w:val="24"/>
          <w:lang w:val="es-ES"/>
        </w:rPr>
        <w:t>platos de caracoles</w:t>
      </w:r>
      <w:r>
        <w:rPr>
          <w:rFonts w:ascii="Century Schoolbook" w:hAnsi="Century Schoolbook" w:cs="Century Schoolbook"/>
          <w:color w:val="000000"/>
          <w:sz w:val="24"/>
          <w:szCs w:val="24"/>
          <w:lang w:val="es-ES"/>
        </w:rPr>
        <w:t xml:space="preserve"> que son muy populares en Saigón. Después, regrese al distrito 3 para probar una especialidad del sur de Vietnam – </w:t>
      </w:r>
      <w:r>
        <w:rPr>
          <w:rFonts w:ascii="Century Schoolbook" w:hAnsi="Century Schoolbook" w:cs="Century Schoolbook"/>
          <w:b/>
          <w:bCs/>
          <w:color w:val="000000"/>
          <w:sz w:val="24"/>
          <w:szCs w:val="24"/>
          <w:lang w:val="es-ES"/>
        </w:rPr>
        <w:t>Banh Xeo</w:t>
      </w:r>
      <w:r>
        <w:rPr>
          <w:rFonts w:ascii="Century Schoolbook" w:hAnsi="Century Schoolbook" w:cs="Century Schoolbook"/>
          <w:color w:val="000000"/>
          <w:sz w:val="24"/>
          <w:szCs w:val="24"/>
          <w:lang w:val="es-ES"/>
        </w:rPr>
        <w:t xml:space="preserve"> (un crepé de arroz con carne de cerdo y gambas). Finalmente, diríjase a una cafetería </w:t>
      </w:r>
      <w:r>
        <w:rPr>
          <w:rFonts w:ascii="Century Schoolbook" w:hAnsi="Century Schoolbook" w:cs="Century Schoolbook"/>
          <w:b/>
          <w:bCs/>
          <w:color w:val="000000"/>
          <w:sz w:val="24"/>
          <w:szCs w:val="24"/>
          <w:lang w:val="es-ES"/>
        </w:rPr>
        <w:t>local de estilo vietnamita para tomar un café</w:t>
      </w:r>
      <w:r>
        <w:rPr>
          <w:rFonts w:ascii="Century Schoolbook" w:hAnsi="Century Schoolbook" w:cs="Century Schoolbook"/>
          <w:color w:val="000000"/>
          <w:sz w:val="24"/>
          <w:szCs w:val="24"/>
          <w:lang w:val="es-ES"/>
        </w:rPr>
        <w:t xml:space="preserve">. </w:t>
      </w:r>
    </w:p>
    <w:p w14:paraId="264696E1"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7D170BD4"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 xml:space="preserve">NOTAS: </w:t>
      </w:r>
    </w:p>
    <w:p w14:paraId="782DB8E7"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Sólo por la tarde</w:t>
      </w:r>
    </w:p>
    <w:p w14:paraId="0D1B5D8C"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Tiempo sugerido: 18:00</w:t>
      </w:r>
    </w:p>
    <w:p w14:paraId="6DE07F6D"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4.5 horas</w:t>
      </w:r>
    </w:p>
    <w:p w14:paraId="588561F2"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Capacidad: Max. 20 pax</w:t>
      </w:r>
    </w:p>
    <w:p w14:paraId="100B69BE"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El cliente se sentará como pasajero detrás de un experimentado conductor.</w:t>
      </w:r>
    </w:p>
    <w:p w14:paraId="20E455EC"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Los puestos de comida en la calle son muy básicos.</w:t>
      </w:r>
    </w:p>
    <w:p w14:paraId="72C1058A"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Usted va a probar mucha comida durante esta visita, por lo tanto, le recomendamos que guarde su apetito </w:t>
      </w:r>
    </w:p>
    <w:p w14:paraId="71FE71EC"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49654F10"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 xml:space="preserve">Observación sobre el tráfico en Saigón: </w:t>
      </w:r>
    </w:p>
    <w:p w14:paraId="4E96FB0B"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Si usted nunca ha visitado Saigón, la ciudad en movimiento, entonces es una buena idea estar preparado para un tráfico que se mueve de una manera diferente que en casa. Las carreteras están llenas de tráfico denso, predominando las motos, coches, taxis y autobuses. El tráfico se mueve como el agua en una corriente alrededor de una piedra. El truco es no hacer nada errático, parar es tan peligroso como moverse demasiado rápido. Los vietnamitas están acostumbrados a moverse lentamente alrededor de los peatones por lo que cualquier movimiento inesperado puede hacer las cosas difíciles para todos. Si usted todavía no se siente seguro, encuentre un simpático peatón local y manténgase cerca. Si usted se sienta detrás de los conductores de Vespa o sidecar, tómeselo con calma, ¡ellos son los expertos!</w:t>
      </w:r>
    </w:p>
    <w:p w14:paraId="1129B3DC"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07E5B0C1"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rPr>
      </w:pPr>
      <w:r>
        <w:rPr>
          <w:rFonts w:ascii="Century Schoolbook" w:hAnsi="Century Schoolbook" w:cs="Century Schoolbook"/>
          <w:b/>
          <w:bCs/>
          <w:color w:val="000000"/>
          <w:sz w:val="24"/>
          <w:szCs w:val="24"/>
        </w:rPr>
        <w:t>Comidas: Desayuno</w:t>
      </w:r>
    </w:p>
    <w:p w14:paraId="11BA8793"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rPr>
        <w:t xml:space="preserve">Alojamiento: Park Hyatt Saigon Hotel/ Park Room (Garden View) </w:t>
      </w:r>
    </w:p>
    <w:p w14:paraId="3BEFD35E"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Dirección: 2 Lam Son Square, District 1</w:t>
      </w:r>
    </w:p>
    <w:p w14:paraId="7A8C8321"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Tel: 84 28 3824 1234. Fax: 84 28 3823 7569</w:t>
      </w:r>
    </w:p>
    <w:p w14:paraId="7B8F7BDA"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hyperlink r:id="rId11" w:history="1">
        <w:r w:rsidR="00705779">
          <w:rPr>
            <w:rStyle w:val="Hipervnculo"/>
            <w:rFonts w:ascii="Century Schoolbook" w:hAnsi="Century Schoolbook" w:cs="Century Schoolbook"/>
            <w:sz w:val="24"/>
            <w:szCs w:val="24"/>
            <w:lang w:val="es-ES"/>
          </w:rPr>
          <w:t>www.parkhyattsaigon.com</w:t>
        </w:r>
      </w:hyperlink>
    </w:p>
    <w:p w14:paraId="4A8F4591"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65C5B739" w14:textId="77777777">
        <w:tc>
          <w:tcPr>
            <w:tcW w:w="11106" w:type="dxa"/>
            <w:shd w:val="clear" w:color="auto" w:fill="DEDCC8"/>
            <w:tcMar>
              <w:top w:w="0" w:type="dxa"/>
              <w:left w:w="0" w:type="dxa"/>
              <w:bottom w:w="0" w:type="dxa"/>
              <w:right w:w="0" w:type="dxa"/>
            </w:tcMar>
          </w:tcPr>
          <w:p w14:paraId="756CB0C0"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rPr>
              <w:t xml:space="preserve"> 3: Saigon – Danang/ Hoi An (</w:t>
            </w:r>
          </w:p>
        </w:tc>
      </w:tr>
    </w:tbl>
    <w:p w14:paraId="6D13011D"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0D1E9599"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Desayuno. Traslado de su hotel al aeropuerto (con guía) para tomar vuelo hacia Danang.</w:t>
      </w:r>
    </w:p>
    <w:p w14:paraId="695DBCF6"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4C2713E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A su llegada al aeropuerto de Da Nang, tras finalizar con los procedimientos de aduana, diríjase a la puerta principal de salida, donde le estará esperando un representante de Trails of Indochina con un cartel con su nombre.  Una vez, encuentre a su guía, traslado a su hotel en Hoi An. En caso de no localizar a su guía, diríjase al mostrador de información más cercano, donde le pueden ayudar llamando al número de emergencia </w:t>
      </w:r>
      <w:r>
        <w:rPr>
          <w:rFonts w:ascii="Century Schoolbook" w:hAnsi="Century Schoolbook" w:cs="Century Schoolbook"/>
          <w:b/>
          <w:bCs/>
          <w:color w:val="000000"/>
          <w:sz w:val="24"/>
          <w:szCs w:val="24"/>
          <w:lang w:val="es-ES"/>
        </w:rPr>
        <w:t xml:space="preserve">(+84) 9 1349 3398 </w:t>
      </w:r>
      <w:r>
        <w:rPr>
          <w:rFonts w:ascii="Century Schoolbook" w:hAnsi="Century Schoolbook" w:cs="Century Schoolbook"/>
          <w:color w:val="000000"/>
          <w:sz w:val="24"/>
          <w:szCs w:val="24"/>
          <w:lang w:val="es-ES"/>
        </w:rPr>
        <w:t>para asistencia inmediata.</w:t>
      </w:r>
    </w:p>
    <w:p w14:paraId="1233DD17"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6AB5701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HOI AN, PASEO POR LA CIUDAD</w:t>
      </w:r>
    </w:p>
    <w:p w14:paraId="4D9A90D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Entre los siglos XVII y XIX, Hoi An fue un próspero puerto comercial. Hoy en día, esta ciudad, Patrimonio de la Humanidad, cuenta con edificios bien conservados, calles peatonales y una gastronomía única, todo esto aporta a los visitantes una idea de su ilustre pasado. Las estrechas calles son ideales para disfrutar de un buen paseo. Hay mucho que visitar, incluyendo </w:t>
      </w:r>
      <w:r>
        <w:rPr>
          <w:rFonts w:ascii="Century Schoolbook" w:hAnsi="Century Schoolbook" w:cs="Century Schoolbook"/>
          <w:b/>
          <w:bCs/>
          <w:color w:val="000000"/>
          <w:sz w:val="24"/>
          <w:szCs w:val="24"/>
          <w:lang w:val="es-ES"/>
        </w:rPr>
        <w:t>las casas de los comerciantes</w:t>
      </w:r>
      <w:r>
        <w:rPr>
          <w:rFonts w:ascii="Century Schoolbook" w:hAnsi="Century Schoolbook" w:cs="Century Schoolbook"/>
          <w:color w:val="000000"/>
          <w:sz w:val="24"/>
          <w:szCs w:val="24"/>
          <w:lang w:val="es-ES"/>
        </w:rPr>
        <w:t xml:space="preserve">, con influencias chinas, la arquitectura japonesa y vietnamita, el </w:t>
      </w:r>
      <w:r>
        <w:rPr>
          <w:rFonts w:ascii="Century Schoolbook" w:hAnsi="Century Schoolbook" w:cs="Century Schoolbook"/>
          <w:b/>
          <w:bCs/>
          <w:color w:val="000000"/>
          <w:sz w:val="24"/>
          <w:szCs w:val="24"/>
          <w:lang w:val="es-ES"/>
        </w:rPr>
        <w:t xml:space="preserve">Puente Cubierto Japonés </w:t>
      </w:r>
      <w:r>
        <w:rPr>
          <w:rFonts w:ascii="Century Schoolbook" w:hAnsi="Century Schoolbook" w:cs="Century Schoolbook"/>
          <w:color w:val="000000"/>
          <w:sz w:val="24"/>
          <w:szCs w:val="24"/>
          <w:lang w:val="es-ES"/>
        </w:rPr>
        <w:t xml:space="preserve">de 400 años de antigüedad, </w:t>
      </w:r>
      <w:r>
        <w:rPr>
          <w:rFonts w:ascii="Century Schoolbook" w:hAnsi="Century Schoolbook" w:cs="Century Schoolbook"/>
          <w:b/>
          <w:bCs/>
          <w:color w:val="000000"/>
          <w:sz w:val="24"/>
          <w:szCs w:val="24"/>
          <w:lang w:val="es-ES"/>
        </w:rPr>
        <w:t>el Salón de Actos de la Congregación</w:t>
      </w:r>
      <w:r>
        <w:rPr>
          <w:rFonts w:ascii="Century Schoolbook" w:hAnsi="Century Schoolbook" w:cs="Century Schoolbook"/>
          <w:color w:val="000000"/>
          <w:sz w:val="24"/>
          <w:szCs w:val="24"/>
          <w:lang w:val="es-ES"/>
        </w:rPr>
        <w:t xml:space="preserve"> China Chaozhou con tallas de madera impresionantes, y </w:t>
      </w:r>
      <w:r>
        <w:rPr>
          <w:rFonts w:ascii="Century Schoolbook" w:hAnsi="Century Schoolbook" w:cs="Century Schoolbook"/>
          <w:b/>
          <w:bCs/>
          <w:color w:val="000000"/>
          <w:sz w:val="24"/>
          <w:szCs w:val="24"/>
          <w:lang w:val="es-ES"/>
        </w:rPr>
        <w:t>el colorido mercado</w:t>
      </w:r>
      <w:r>
        <w:rPr>
          <w:rFonts w:ascii="Century Schoolbook" w:hAnsi="Century Schoolbook" w:cs="Century Schoolbook"/>
          <w:color w:val="000000"/>
          <w:sz w:val="24"/>
          <w:szCs w:val="24"/>
          <w:lang w:val="es-ES"/>
        </w:rPr>
        <w:t>, lleno de puestos rebosantes de especialidades locales como la seda, que se pueden convertir en prendas en un día o dos.</w:t>
      </w:r>
    </w:p>
    <w:p w14:paraId="3DB3DB41"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37EF2135"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6BD9CADD"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Tarde</w:t>
      </w:r>
    </w:p>
    <w:p w14:paraId="1D486D9C"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sugerida: 14:00</w:t>
      </w:r>
    </w:p>
    <w:p w14:paraId="7EA1ADBE"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2 horas</w:t>
      </w:r>
    </w:p>
    <w:p w14:paraId="1B935B72"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El billete incluye la entrada a 5 sitios de la ciudad, tales como la casa del mercante, puente japonés, Museo, Pagoda y la congregación chinos. El billete es válido para entrar a estos sitios durante 24 horas, sin embargo, es válido para la entrada a la ciudad de Hoi An durante el tiempo que los turistas que estén en Hoi An. Los turistas necesitan mantener esa entrada en todo momento en caso de que les gustaría visitar Hoi An tarde en la noche o al día siguiente en su tiempo libre.</w:t>
      </w:r>
    </w:p>
    <w:p w14:paraId="7F27DCFB"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Pulse aquí para ver el vídeo sobre la antigua ciudad de Hoi An: &lt;http://www.trailsofindochina.com/vietnam/video_gallery/Hoi-An-Ancient-Town&gt;</w:t>
      </w:r>
    </w:p>
    <w:p w14:paraId="37558EB5"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6850839A"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rPr>
      </w:pPr>
      <w:r>
        <w:rPr>
          <w:rFonts w:ascii="Century Schoolbook" w:hAnsi="Century Schoolbook" w:cs="Century Schoolbook"/>
          <w:b/>
          <w:bCs/>
          <w:color w:val="000000"/>
          <w:sz w:val="24"/>
          <w:szCs w:val="24"/>
        </w:rPr>
        <w:t>Comidas: Desayuno</w:t>
      </w:r>
    </w:p>
    <w:p w14:paraId="73D5A094"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rPr>
        <w:t xml:space="preserve">Alojamiento: Hotel Royal Hoi An MGallery Collection/ Grand Deluxe </w:t>
      </w:r>
    </w:p>
    <w:p w14:paraId="657E54B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Dirección: 39 Dao Duy Tu st.</w:t>
      </w:r>
    </w:p>
    <w:p w14:paraId="3A84A934"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lastRenderedPageBreak/>
        <w:t xml:space="preserve">Tel: 84 28 3821 5168 / 3821 5169 / 3821 5128. Fax: </w:t>
      </w:r>
    </w:p>
    <w:p w14:paraId="0E5BF6A0" w14:textId="77777777" w:rsidR="005C55E9" w:rsidRDefault="005C55E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rPr>
          <w:rFonts w:ascii="Century Schoolbook" w:hAnsi="Century Schoolbook" w:cs="Garamond"/>
          <w:sz w:val="24"/>
          <w:szCs w:val="24"/>
        </w:rPr>
      </w:pPr>
    </w:p>
    <w:tbl>
      <w:tblPr>
        <w:tblW w:w="11106" w:type="dxa"/>
        <w:tblCellMar>
          <w:left w:w="10" w:type="dxa"/>
          <w:right w:w="10" w:type="dxa"/>
        </w:tblCellMar>
        <w:tblLook w:val="0000" w:firstRow="0" w:lastRow="0" w:firstColumn="0" w:lastColumn="0" w:noHBand="0" w:noVBand="0"/>
      </w:tblPr>
      <w:tblGrid>
        <w:gridCol w:w="11106"/>
      </w:tblGrid>
      <w:tr w:rsidR="005C55E9" w14:paraId="20A8C595" w14:textId="77777777">
        <w:tc>
          <w:tcPr>
            <w:tcW w:w="11106" w:type="dxa"/>
            <w:shd w:val="clear" w:color="auto" w:fill="DEDCC8"/>
            <w:tcMar>
              <w:top w:w="0" w:type="dxa"/>
              <w:left w:w="0" w:type="dxa"/>
              <w:bottom w:w="0" w:type="dxa"/>
              <w:right w:w="0" w:type="dxa"/>
            </w:tcMar>
          </w:tcPr>
          <w:p w14:paraId="79111D95"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rPr>
              <w:t xml:space="preserve"> 4: Hoi An  </w:t>
            </w:r>
          </w:p>
        </w:tc>
      </w:tr>
    </w:tbl>
    <w:p w14:paraId="05B0A0B3"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6411B60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VISITA EN BICICLETA POR HOI AN</w:t>
      </w:r>
    </w:p>
    <w:p w14:paraId="168079C4"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br/>
        <w:t xml:space="preserve">Después del desayuno, comience la ruta en bicicleta por las orillas del río Thu Bon donde el paisaje incita a tomar fotografías de los pequeños barcos pesqueros y casas de los locales. Continúe en bicicleta, hasta la aldea ecológica de Thuan Tinh, donde puede visitar los santuarios, los cultivos de nuez de areca o simplemente disfrutar de la vida cotidiana de los habitantes. Continúe en bicicleta por caminos secundarios y tras pasar bosques de cocoteros, piscifactorías y enormes arrozales, llegará a la playa de Cua Dai. Cam Thanh es un pueblo de pescadores con vistas al mar, multitud de árboles de kumquat y campos de maíz. A su regreso a la ciudad de Hoi An puede pasar por </w:t>
      </w:r>
      <w:r>
        <w:rPr>
          <w:rFonts w:ascii="Century Schoolbook" w:hAnsi="Century Schoolbook" w:cs="Century Schoolbook"/>
          <w:b/>
          <w:bCs/>
          <w:color w:val="000000"/>
          <w:sz w:val="24"/>
          <w:szCs w:val="24"/>
          <w:lang w:val="es-ES"/>
        </w:rPr>
        <w:t>Tra Que</w:t>
      </w:r>
      <w:r>
        <w:rPr>
          <w:rFonts w:ascii="Century Schoolbook" w:hAnsi="Century Schoolbook" w:cs="Century Schoolbook"/>
          <w:color w:val="000000"/>
          <w:sz w:val="24"/>
          <w:szCs w:val="24"/>
          <w:lang w:val="es-ES"/>
        </w:rPr>
        <w:t xml:space="preserve">, un pueblecito donde los agricultores cultivan hierbas y verduras. Puede ayudarlos a regar y fertilizar las huertas si no tiene problemas en mancharse. </w:t>
      </w:r>
      <w:r>
        <w:rPr>
          <w:rFonts w:ascii="Century Schoolbook" w:hAnsi="Century Schoolbook" w:cs="Century Schoolbook"/>
          <w:color w:val="000000"/>
          <w:sz w:val="24"/>
          <w:szCs w:val="24"/>
        </w:rPr>
        <w:t>Después puede volver en bicicleta hasta su hotel.</w:t>
      </w:r>
    </w:p>
    <w:p w14:paraId="59CC2486"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p>
    <w:p w14:paraId="07A21E19"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71694A65"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Mañana</w:t>
      </w:r>
    </w:p>
    <w:p w14:paraId="6F57F010"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sugerida: 08:00</w:t>
      </w:r>
    </w:p>
    <w:p w14:paraId="1BA17AE5"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4 horas</w:t>
      </w:r>
    </w:p>
    <w:p w14:paraId="1CF45805"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Distancia del recorrido en bicicleta: 20 km.</w:t>
      </w:r>
    </w:p>
    <w:p w14:paraId="64E16D77"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37314A2B"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rPr>
      </w:pPr>
      <w:r>
        <w:rPr>
          <w:rFonts w:ascii="Century Schoolbook" w:hAnsi="Century Schoolbook" w:cs="Century Schoolbook"/>
          <w:b/>
          <w:bCs/>
          <w:color w:val="000000"/>
          <w:sz w:val="24"/>
          <w:szCs w:val="24"/>
        </w:rPr>
        <w:t>Comidas: Desayuno</w:t>
      </w:r>
    </w:p>
    <w:p w14:paraId="78F72896"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rPr>
        <w:t xml:space="preserve">Alojamiento: Hotel Royal Hoi An MGallery Collection/ Grand Deluxe </w:t>
      </w:r>
    </w:p>
    <w:p w14:paraId="3CDD01F2"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tbl>
      <w:tblPr>
        <w:tblW w:w="11106" w:type="dxa"/>
        <w:tblCellMar>
          <w:left w:w="10" w:type="dxa"/>
          <w:right w:w="10" w:type="dxa"/>
        </w:tblCellMar>
        <w:tblLook w:val="0000" w:firstRow="0" w:lastRow="0" w:firstColumn="0" w:lastColumn="0" w:noHBand="0" w:noVBand="0"/>
      </w:tblPr>
      <w:tblGrid>
        <w:gridCol w:w="11106"/>
      </w:tblGrid>
      <w:tr w:rsidR="005C55E9" w14:paraId="7869D198" w14:textId="77777777">
        <w:tc>
          <w:tcPr>
            <w:tcW w:w="11106" w:type="dxa"/>
            <w:shd w:val="clear" w:color="auto" w:fill="DEDCC8"/>
            <w:tcMar>
              <w:top w:w="0" w:type="dxa"/>
              <w:left w:w="0" w:type="dxa"/>
              <w:bottom w:w="0" w:type="dxa"/>
              <w:right w:w="0" w:type="dxa"/>
            </w:tcMar>
          </w:tcPr>
          <w:p w14:paraId="05A079B5"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rPr>
              <w:t xml:space="preserve"> 5: Hoi An/ Danang – Hanoi (</w:t>
            </w:r>
          </w:p>
        </w:tc>
      </w:tr>
    </w:tbl>
    <w:p w14:paraId="0E9AA0F1"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5D1D069B"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Desayuno. Traslado desde su hotel en Hoi An hasta el aeropuerto de Danang (con guía) para tomar vuelo hacia Hanoi.</w:t>
      </w:r>
    </w:p>
    <w:p w14:paraId="3D9345F8"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55F016E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A su llegada al aeropuerto de Noi Bai, ya sea llegada de vuelos nacionales o internacionales, tras finalizar el papeleo de aduana, diríjase a la puerta principal de salida, donde le estará esperando un representante de Trails of Indochina con un cartel con su nombre. Traslado desde el aeropuerto de Hanoi hasta su hotel con guía. En caso de no localizar a su guía, acérquese al mostrador más cercano situado en medio de las salas de llegada de vuelos domésticos e internacionales (dentro de la terminal), desde donde podrá llamar al número de emergencia (+84) 9 1323 7040 para solicitar asistencia inmediata.</w:t>
      </w:r>
    </w:p>
    <w:p w14:paraId="76AAA32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 xml:space="preserve"> </w:t>
      </w:r>
    </w:p>
    <w:p w14:paraId="0B4130B0"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i/>
          <w:sz w:val="24"/>
          <w:szCs w:val="24"/>
          <w:lang w:val="es-ES"/>
        </w:rPr>
      </w:pPr>
      <w:r>
        <w:rPr>
          <w:rFonts w:ascii="Century Schoolbook" w:hAnsi="Century Schoolbook" w:cs="Century Schoolbook"/>
          <w:i/>
          <w:sz w:val="24"/>
          <w:szCs w:val="24"/>
          <w:lang w:val="es-ES"/>
        </w:rPr>
        <w:t>El resto del día es libre a su gusto.</w:t>
      </w:r>
    </w:p>
    <w:p w14:paraId="5EF5819D"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autoSpaceDE w:val="0"/>
        <w:spacing w:after="0" w:line="240" w:lineRule="auto"/>
        <w:jc w:val="both"/>
      </w:pPr>
      <w:r>
        <w:rPr>
          <w:rFonts w:ascii="Century Schoolbook" w:hAnsi="Century Schoolbook" w:cs="Garamond"/>
          <w:color w:val="000000"/>
          <w:sz w:val="24"/>
          <w:szCs w:val="24"/>
          <w:lang w:val="es-ES"/>
        </w:rPr>
        <w:t xml:space="preserve"> </w:t>
      </w:r>
    </w:p>
    <w:p w14:paraId="0B7A4E49"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6E1A0FB9"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Sofitel Legend Metropole Hotel/ Luxury Room </w:t>
      </w:r>
    </w:p>
    <w:p w14:paraId="78DA17C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Dirección: 15 Ngo Quyen Street, Hoan Kiem District</w:t>
      </w:r>
    </w:p>
    <w:p w14:paraId="61D00D61"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Tel: 84 24 3826 6919. Fax: 84 24 3826 6920</w:t>
      </w:r>
    </w:p>
    <w:p w14:paraId="059E307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u w:val="single"/>
          <w:lang w:val="es-ES"/>
        </w:rPr>
      </w:pPr>
      <w:r>
        <w:rPr>
          <w:rFonts w:ascii="Century Schoolbook" w:hAnsi="Century Schoolbook" w:cs="Century Schoolbook"/>
          <w:color w:val="800000"/>
          <w:sz w:val="24"/>
          <w:szCs w:val="24"/>
          <w:u w:val="single"/>
          <w:lang w:val="es-ES"/>
        </w:rPr>
        <w:t>www.sofitel-legend-metropole-hanoi.com</w:t>
      </w:r>
    </w:p>
    <w:p w14:paraId="20B5D9C3" w14:textId="77777777" w:rsidR="005C55E9" w:rsidRDefault="005C55E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ind w:left="360" w:hanging="360"/>
        <w:jc w:val="both"/>
        <w:rPr>
          <w:rFonts w:ascii="Century Schoolbook" w:hAnsi="Century Schoolbook" w:cs="Garamond"/>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0DC49F26" w14:textId="77777777">
        <w:tc>
          <w:tcPr>
            <w:tcW w:w="11106" w:type="dxa"/>
            <w:shd w:val="clear" w:color="auto" w:fill="DEDCC8"/>
            <w:tcMar>
              <w:top w:w="0" w:type="dxa"/>
              <w:left w:w="0" w:type="dxa"/>
              <w:bottom w:w="0" w:type="dxa"/>
              <w:right w:w="0" w:type="dxa"/>
            </w:tcMar>
          </w:tcPr>
          <w:p w14:paraId="7B6FDED6"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lang w:val="es-ES"/>
              </w:rPr>
              <w:t xml:space="preserve"> 6: Hanoi – Halong (165 km ~ 3.5 horas en el vehículo privado, con guía)</w:t>
            </w:r>
          </w:p>
        </w:tc>
      </w:tr>
    </w:tbl>
    <w:p w14:paraId="4B1A1B64"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4399BA12"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Salida a la bahía de Halong unas 3 horas y media de viaje. Descanso en ruta (alrededor de 15-20 minutos). Cuando llegue a la bahía de Halong, embárquese en su barco de lujo, instálese en su camarote y prepare su apetito para un delicioso almuerzo en la cubierta. A media tarde, usted visitará la misteriosa </w:t>
      </w:r>
      <w:r>
        <w:rPr>
          <w:rFonts w:ascii="Century Schoolbook" w:hAnsi="Century Schoolbook" w:cs="Century Schoolbook"/>
          <w:b/>
          <w:bCs/>
          <w:color w:val="000000"/>
          <w:sz w:val="24"/>
          <w:szCs w:val="24"/>
          <w:lang w:val="es-ES"/>
        </w:rPr>
        <w:t>cueva Tien Ong</w:t>
      </w:r>
      <w:r>
        <w:rPr>
          <w:rFonts w:ascii="Century Schoolbook" w:hAnsi="Century Schoolbook" w:cs="Century Schoolbook"/>
          <w:color w:val="000000"/>
          <w:sz w:val="24"/>
          <w:szCs w:val="24"/>
          <w:lang w:val="es-ES"/>
        </w:rPr>
        <w:t xml:space="preserve"> - una gran cueva con una pequeña entrada, que se dice que tiene forma de la boca de una rana.  En 2007 un equipo de arqueólogos vietnamitas llevó a cabo una amplia investigación en la que descubrieron huesos humanos y artefactos que datan de 10.000 - 8.000 a.C. </w:t>
      </w:r>
      <w:r>
        <w:rPr>
          <w:rFonts w:ascii="Century Schoolbook" w:hAnsi="Century Schoolbook" w:cs="Century Schoolbook"/>
          <w:color w:val="000000"/>
          <w:sz w:val="24"/>
          <w:szCs w:val="24"/>
          <w:lang w:val="es-ES"/>
        </w:rPr>
        <w:lastRenderedPageBreak/>
        <w:t xml:space="preserve">Luego, diríjase a la </w:t>
      </w:r>
      <w:r>
        <w:rPr>
          <w:rFonts w:ascii="Century Schoolbook" w:hAnsi="Century Schoolbook" w:cs="Century Schoolbook"/>
          <w:b/>
          <w:bCs/>
          <w:color w:val="000000"/>
          <w:sz w:val="24"/>
          <w:szCs w:val="24"/>
          <w:lang w:val="es-ES"/>
        </w:rPr>
        <w:t>zona de Cua Van</w:t>
      </w:r>
      <w:r>
        <w:rPr>
          <w:rFonts w:ascii="Century Schoolbook" w:hAnsi="Century Schoolbook" w:cs="Century Schoolbook"/>
          <w:color w:val="000000"/>
          <w:sz w:val="24"/>
          <w:szCs w:val="24"/>
          <w:lang w:val="es-ES"/>
        </w:rPr>
        <w:t xml:space="preserve">. Fue una vez un pueblo pesquero, sin embargo, la mayoría de la población se ha mudado a tierra firme para el futuro de sus hijos debido a la falta de un sistema educativo y al acceso a la información esencial. Al regresar al barco, participe en una clase de cocina con un chef o disfrute de un cóctel al atardecer en la cubierta superior antes de la cena. </w:t>
      </w:r>
    </w:p>
    <w:p w14:paraId="7B843035"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193A6222"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sz w:val="24"/>
          <w:szCs w:val="24"/>
          <w:lang w:val="es-ES"/>
        </w:rPr>
      </w:pPr>
      <w:r>
        <w:rPr>
          <w:rFonts w:ascii="Century Schoolbook" w:hAnsi="Century Schoolbook" w:cs="Century Schoolbook"/>
          <w:b/>
          <w:bCs/>
          <w:sz w:val="24"/>
          <w:szCs w:val="24"/>
          <w:lang w:val="es-ES"/>
        </w:rPr>
        <w:t>Comidas: Desayuno, Almuerzo &amp; Cena</w:t>
      </w:r>
    </w:p>
    <w:p w14:paraId="6FD37602"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Century Schoolbook"/>
          <w:b/>
          <w:bCs/>
          <w:sz w:val="24"/>
          <w:szCs w:val="24"/>
          <w:lang w:val="es-ES"/>
        </w:rPr>
        <w:t xml:space="preserve">Alojamiento: Violet Junk / Junior Suite - 2D1N (F. Deluxe) </w:t>
      </w:r>
    </w:p>
    <w:p w14:paraId="1E632BC1"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hyperlink r:id="rId12" w:history="1">
        <w:r w:rsidR="00705779">
          <w:rPr>
            <w:rStyle w:val="Hipervnculo"/>
            <w:rFonts w:ascii="Century Schoolbook" w:hAnsi="Century Schoolbook" w:cs="Century Schoolbook"/>
            <w:sz w:val="24"/>
            <w:szCs w:val="24"/>
          </w:rPr>
          <w:t>www.heritage-line.com</w:t>
        </w:r>
      </w:hyperlink>
    </w:p>
    <w:p w14:paraId="5D925CDC"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u w:val="single"/>
        </w:rPr>
      </w:pPr>
    </w:p>
    <w:tbl>
      <w:tblPr>
        <w:tblW w:w="11106" w:type="dxa"/>
        <w:tblCellMar>
          <w:left w:w="10" w:type="dxa"/>
          <w:right w:w="10" w:type="dxa"/>
        </w:tblCellMar>
        <w:tblLook w:val="0000" w:firstRow="0" w:lastRow="0" w:firstColumn="0" w:lastColumn="0" w:noHBand="0" w:noVBand="0"/>
      </w:tblPr>
      <w:tblGrid>
        <w:gridCol w:w="11106"/>
      </w:tblGrid>
      <w:tr w:rsidR="005C55E9" w14:paraId="181C0A0D" w14:textId="77777777">
        <w:tc>
          <w:tcPr>
            <w:tcW w:w="11106" w:type="dxa"/>
            <w:shd w:val="clear" w:color="auto" w:fill="DEDCC8"/>
            <w:tcMar>
              <w:top w:w="0" w:type="dxa"/>
              <w:left w:w="0" w:type="dxa"/>
              <w:bottom w:w="0" w:type="dxa"/>
              <w:right w:w="0" w:type="dxa"/>
            </w:tcMar>
          </w:tcPr>
          <w:p w14:paraId="53014447"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lang w:val="es-ES"/>
              </w:rPr>
              <w:t xml:space="preserve"> 7: Halong – Hanoi (traslado en el vehículo privado, con guía)</w:t>
            </w:r>
          </w:p>
          <w:p w14:paraId="72A54842" w14:textId="77777777" w:rsidR="005C55E9" w:rsidRDefault="00705779">
            <w:pPr>
              <w:autoSpaceDE w:val="0"/>
              <w:spacing w:after="0" w:line="240" w:lineRule="auto"/>
              <w:jc w:val="both"/>
              <w:rPr>
                <w:rFonts w:ascii="Century Schoolbook" w:hAnsi="Century Schoolbook" w:cs="Century Schoolbook"/>
                <w:b/>
                <w:bCs/>
                <w:sz w:val="24"/>
                <w:szCs w:val="24"/>
                <w:lang w:val="es-ES"/>
              </w:rPr>
            </w:pPr>
            <w:r>
              <w:rPr>
                <w:rFonts w:ascii="Century Schoolbook" w:hAnsi="Century Schoolbook" w:cs="Century Schoolbook"/>
                <w:b/>
                <w:bCs/>
                <w:sz w:val="24"/>
                <w:szCs w:val="24"/>
                <w:lang w:val="es-ES"/>
              </w:rPr>
              <w:t xml:space="preserve">           Hanoi – Lao Cai (traslado en el tren nocturno compartido, con guía)</w:t>
            </w:r>
          </w:p>
          <w:p w14:paraId="49D1FE77" w14:textId="77777777" w:rsidR="005C55E9" w:rsidRDefault="00705779">
            <w:pPr>
              <w:autoSpaceDE w:val="0"/>
              <w:spacing w:after="0" w:line="240" w:lineRule="auto"/>
              <w:jc w:val="both"/>
            </w:pPr>
            <w:r>
              <w:rPr>
                <w:rFonts w:ascii="Century Schoolbook" w:hAnsi="Century Schoolbook" w:cs="Century Schoolbook"/>
                <w:b/>
                <w:bCs/>
                <w:sz w:val="24"/>
                <w:szCs w:val="24"/>
                <w:lang w:val="es-ES"/>
              </w:rPr>
              <w:t xml:space="preserve">           Lao Cai – Sapa (traslado en el vehículo privado, con guía)</w:t>
            </w:r>
          </w:p>
        </w:tc>
      </w:tr>
    </w:tbl>
    <w:p w14:paraId="06BA6101"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37281365"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Levántese temprano y empiece el día con una clase de </w:t>
      </w:r>
      <w:r>
        <w:rPr>
          <w:rFonts w:ascii="Century Schoolbook" w:hAnsi="Century Schoolbook" w:cs="Century Schoolbook"/>
          <w:b/>
          <w:bCs/>
          <w:color w:val="000000"/>
          <w:sz w:val="24"/>
          <w:szCs w:val="24"/>
          <w:lang w:val="es-ES"/>
        </w:rPr>
        <w:t xml:space="preserve">Tai Chi </w:t>
      </w:r>
      <w:r>
        <w:rPr>
          <w:rFonts w:ascii="Century Schoolbook" w:hAnsi="Century Schoolbook" w:cs="Century Schoolbook"/>
          <w:color w:val="000000"/>
          <w:sz w:val="24"/>
          <w:szCs w:val="24"/>
          <w:lang w:val="es-ES"/>
        </w:rPr>
        <w:t>en la cubierta superior. Entonces es el momento para disfrutar de un baño de buena mañana - en la bahía. Embárquese en el barco auxiliar para gozar de una playa de arena blanca natural. Los que quieran hacer un poco de ejercicio pueden subir a la cima de la isla para contemplar por última vez la Bahía de Halong antes de regresar al barco y emprender el camino de vuelta a la ciudad de Halong.  Mientras navegamos, disfrute de un delicioso almuerzo antes de llegar al muelle al final de la mañana. Desembarque del Heritage Line Lounge en el Nuevo puerto de Tau Chau.</w:t>
      </w:r>
    </w:p>
    <w:p w14:paraId="177CCDBB"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29ED2FB7"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13:00: Regreso a Hanói con una parada en el camino en un pueblo local para estirar o tener la oportunidad de presenciar la vida local rural del norte.</w:t>
      </w:r>
    </w:p>
    <w:p w14:paraId="0B4C3C7A"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06B8C24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A su llegada a Hanoi, traslado a la estación de tren nocturno (con guía) hacia Lao Cai. Luego, traslado desde Lao Cai hasta su hotel en Sapa (con guía).</w:t>
      </w:r>
    </w:p>
    <w:p w14:paraId="7900F859"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35446C23"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1CF553A8"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Alojamiento: Chapa Express Train / VIP Cabin 2 berths</w:t>
      </w:r>
    </w:p>
    <w:p w14:paraId="0A971ED0"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lang w:val="es-ES"/>
        </w:rPr>
      </w:pPr>
      <w:r>
        <w:rPr>
          <w:rFonts w:ascii="Century Schoolbook" w:hAnsi="Century Schoolbook" w:cs="Century Schoolbook"/>
          <w:color w:val="800000"/>
          <w:sz w:val="24"/>
          <w:szCs w:val="24"/>
          <w:lang w:val="es-ES"/>
        </w:rPr>
        <w:t xml:space="preserve"> </w:t>
      </w:r>
    </w:p>
    <w:tbl>
      <w:tblPr>
        <w:tblW w:w="11106" w:type="dxa"/>
        <w:tblCellMar>
          <w:left w:w="10" w:type="dxa"/>
          <w:right w:w="10" w:type="dxa"/>
        </w:tblCellMar>
        <w:tblLook w:val="0000" w:firstRow="0" w:lastRow="0" w:firstColumn="0" w:lastColumn="0" w:noHBand="0" w:noVBand="0"/>
      </w:tblPr>
      <w:tblGrid>
        <w:gridCol w:w="11106"/>
      </w:tblGrid>
      <w:tr w:rsidR="005C55E9" w14:paraId="427D0FF1" w14:textId="77777777">
        <w:tc>
          <w:tcPr>
            <w:tcW w:w="11106" w:type="dxa"/>
            <w:shd w:val="clear" w:color="auto" w:fill="DEDCC8"/>
            <w:tcMar>
              <w:top w:w="0" w:type="dxa"/>
              <w:left w:w="0" w:type="dxa"/>
              <w:bottom w:w="0" w:type="dxa"/>
              <w:right w:w="0" w:type="dxa"/>
            </w:tcMar>
          </w:tcPr>
          <w:p w14:paraId="6285CFAD"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lang w:val="es-ES"/>
              </w:rPr>
              <w:t xml:space="preserve"> 8: Sapa </w:t>
            </w:r>
          </w:p>
        </w:tc>
      </w:tr>
    </w:tbl>
    <w:p w14:paraId="52D96033"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784C6196" w14:textId="77777777" w:rsidR="005C55E9" w:rsidRDefault="00705779">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Llegada temprana a Sapa. Desayuno en el hotel.</w:t>
      </w:r>
    </w:p>
    <w:p w14:paraId="2548A843" w14:textId="77777777" w:rsidR="005C55E9" w:rsidRDefault="005C55E9">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6F6BD40D" w14:textId="77777777" w:rsidR="005C55E9" w:rsidRDefault="00705779">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Century Schoolbook"/>
          <w:sz w:val="24"/>
          <w:szCs w:val="24"/>
          <w:lang w:val="es-ES"/>
        </w:rPr>
        <w:t xml:space="preserve">Luego, visitamos </w:t>
      </w:r>
      <w:r>
        <w:rPr>
          <w:rFonts w:ascii="Century Schoolbook" w:hAnsi="Century Schoolbook" w:cs="Garamond"/>
          <w:b/>
          <w:bCs/>
          <w:color w:val="000000"/>
          <w:sz w:val="24"/>
          <w:szCs w:val="24"/>
          <w:lang w:val="es-ES"/>
        </w:rPr>
        <w:t>MERCADO MUONG KHUONG/ COC LY/ LUNG KHAU NHIN/ CAN CAU/ BAC HA</w:t>
      </w:r>
    </w:p>
    <w:p w14:paraId="16B2DC07"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 </w:t>
      </w:r>
    </w:p>
    <w:p w14:paraId="66AFC232" w14:textId="77777777" w:rsidR="005C55E9" w:rsidRDefault="00705779">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Garamond"/>
          <w:color w:val="000000"/>
          <w:sz w:val="24"/>
          <w:szCs w:val="24"/>
          <w:lang w:val="es-ES"/>
        </w:rPr>
        <w:t xml:space="preserve">A tres horas y media de Sapa por una carretera de montaña, pasando por hermosos lugares llenos de pequeños pueblos étnicos, maravillosas montañas, arrozales y maizales, se encuentra el mercado Muong Khuong </w:t>
      </w:r>
      <w:r>
        <w:rPr>
          <w:rFonts w:ascii="Century Schoolbook" w:hAnsi="Century Schoolbook" w:cs="Garamond"/>
          <w:bCs/>
          <w:color w:val="000000"/>
          <w:sz w:val="24"/>
          <w:szCs w:val="24"/>
          <w:lang w:val="es-ES"/>
        </w:rPr>
        <w:t>/ Coc Ly/ Lung Khau Nhin/ Can Cau/ Bac Ha</w:t>
      </w:r>
      <w:r>
        <w:rPr>
          <w:rFonts w:ascii="Century Schoolbook" w:hAnsi="Century Schoolbook" w:cs="Garamond"/>
          <w:color w:val="000000"/>
          <w:sz w:val="24"/>
          <w:szCs w:val="24"/>
          <w:lang w:val="es-ES"/>
        </w:rPr>
        <w:t xml:space="preserve">. Las diferentes tribus se encuentran para intercambiar, vender o comprar animales vivos. Es además un acontecimiento social donde los amigos se encuentran y aprovechan para charlar y beber un par de copas de vino de arroz. </w:t>
      </w:r>
    </w:p>
    <w:p w14:paraId="7FB9E734"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19E7BD70"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 xml:space="preserve">Las diferentes tribus son la Flower H’mong, la Dao, la Phu, la La Chi y la Tay, que aún retienen sus antiguas tradiciones y sus propios trajes regionales. </w:t>
      </w:r>
    </w:p>
    <w:p w14:paraId="6A5B3BCA"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4911A6DF"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Garamond"/>
          <w:color w:val="000000"/>
          <w:sz w:val="24"/>
          <w:szCs w:val="24"/>
          <w:lang w:val="es-ES"/>
        </w:rPr>
        <w:t xml:space="preserve">Visite </w:t>
      </w:r>
      <w:r>
        <w:rPr>
          <w:rFonts w:ascii="Century Schoolbook" w:hAnsi="Century Schoolbook" w:cs="Garamond"/>
          <w:b/>
          <w:color w:val="000000"/>
          <w:sz w:val="24"/>
          <w:szCs w:val="24"/>
          <w:lang w:val="es-ES"/>
        </w:rPr>
        <w:t>el pueblo de los Tay</w:t>
      </w:r>
      <w:r>
        <w:rPr>
          <w:rFonts w:ascii="Century Schoolbook" w:hAnsi="Century Schoolbook" w:cs="Garamond"/>
          <w:color w:val="000000"/>
          <w:sz w:val="24"/>
          <w:szCs w:val="24"/>
          <w:lang w:val="es-ES"/>
        </w:rPr>
        <w:t xml:space="preserve"> para conocer sus tradiciones locales y disfrute allí del almuerzo. Después, regrese a Sapa.</w:t>
      </w:r>
    </w:p>
    <w:p w14:paraId="453BA7D5"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1CA262A9"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Garamond"/>
          <w:color w:val="000000"/>
          <w:sz w:val="24"/>
          <w:szCs w:val="24"/>
          <w:u w:val="single"/>
        </w:rPr>
        <w:t>NOTAS</w:t>
      </w:r>
    </w:p>
    <w:p w14:paraId="1CAF9D6D"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Sólo disponible los domingos/ los martes/ los jueves/ los sábados</w:t>
      </w:r>
    </w:p>
    <w:p w14:paraId="183722A3"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Hora sugerida: 07:30</w:t>
      </w:r>
    </w:p>
    <w:p w14:paraId="163877FF"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Duración: 10 horas</w:t>
      </w:r>
    </w:p>
    <w:p w14:paraId="0F602EA2"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lastRenderedPageBreak/>
        <w:t>Sapa es cada vez más popular entre los turistas. Muchos de los habitantes tienen ingresos limitados, por lo tanto, la venta de artículos de recuerdo a menudo puede ser visto como otra forma de ganar dinero. Posiblemente los vendedores de las tribus de las montañas lo sigan y sean persistentes para persuadirlos a comprar sus artesanías. Si usted no está interesado, basta con decir "no" y pedir a su guía para que se alejen.</w:t>
      </w:r>
    </w:p>
    <w:p w14:paraId="77E9AAC8"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A partir de finales de abril, la población local comienza la temporada de cultivo en los campos de arroz. Entre agosto y principios de septiembre, los arrozales en Sapa están más verdes que nunca y a finales de septiembre y principios de octubre, que es cuando se inicia la cosecha y los campos adquieren un color dorado. La temporada de cosecha termina en noviembre, cuando el clima es fresco y soleado, y es la época ideal para hacer senderismo por las aldeas, y durante este periodo es posible ver algunos agricultores empezando el cultivo de maíz. De diciembre a marzo, el clima es frío y ventoso, pero también se puede ver los campos de maíz y a la población local que vende sus productos en el mercado.</w:t>
      </w:r>
    </w:p>
    <w:p w14:paraId="5A49A1C2"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Pulse aquí para ver nuestro video sobre Sapa &amp; el mercado de las tribus de las montañas &lt;http://www.trailsofindochina.com/vietnam/video_gallery/Discover-Sapa-Vietnams-colorful-north&gt;</w:t>
      </w:r>
    </w:p>
    <w:p w14:paraId="55CF66EB"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10AC1E3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 y almuerzo</w:t>
      </w:r>
    </w:p>
    <w:p w14:paraId="3610CDF9"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Victoria Sapa Resort &amp; Spa/ Deluxe </w:t>
      </w:r>
    </w:p>
    <w:p w14:paraId="3DBA8BB2"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Dirección: 58 Fansipan Street, Sapa District</w:t>
      </w:r>
    </w:p>
    <w:p w14:paraId="388DF505"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Tel: 84 214 3871 522. Fax: 84 214 3871 539</w:t>
      </w:r>
    </w:p>
    <w:p w14:paraId="38FD93F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800000"/>
          <w:sz w:val="24"/>
          <w:szCs w:val="24"/>
          <w:u w:val="single"/>
        </w:rPr>
      </w:pPr>
      <w:r>
        <w:rPr>
          <w:rFonts w:ascii="Century Schoolbook" w:hAnsi="Century Schoolbook" w:cs="Century Schoolbook"/>
          <w:color w:val="800000"/>
          <w:sz w:val="24"/>
          <w:szCs w:val="24"/>
          <w:u w:val="single"/>
        </w:rPr>
        <w:t>www.victoriahotels-asia.com</w:t>
      </w:r>
    </w:p>
    <w:p w14:paraId="73231C36"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4BAE4A03" w14:textId="77777777">
        <w:tc>
          <w:tcPr>
            <w:tcW w:w="11106" w:type="dxa"/>
            <w:shd w:val="clear" w:color="auto" w:fill="DEDCC8"/>
            <w:tcMar>
              <w:top w:w="0" w:type="dxa"/>
              <w:left w:w="0" w:type="dxa"/>
              <w:bottom w:w="0" w:type="dxa"/>
              <w:right w:w="0" w:type="dxa"/>
            </w:tcMar>
          </w:tcPr>
          <w:p w14:paraId="24FE3283"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lang w:val="es-ES"/>
              </w:rPr>
              <w:t xml:space="preserve"> 9: Sapa – Lao Cai (traslado en el vehículo privado, con guía)</w:t>
            </w:r>
          </w:p>
          <w:p w14:paraId="46E49ED6" w14:textId="77777777" w:rsidR="005C55E9" w:rsidRDefault="00705779">
            <w:pPr>
              <w:autoSpaceDE w:val="0"/>
              <w:spacing w:after="0" w:line="240" w:lineRule="auto"/>
              <w:jc w:val="both"/>
            </w:pPr>
            <w:r>
              <w:rPr>
                <w:rFonts w:ascii="Century Schoolbook" w:hAnsi="Century Schoolbook" w:cs="Century Schoolbook"/>
                <w:b/>
                <w:bCs/>
                <w:sz w:val="24"/>
                <w:szCs w:val="24"/>
                <w:lang w:val="es-ES"/>
              </w:rPr>
              <w:t xml:space="preserve">           Lao Cai – Hanoi (traslado en el tren nocturno compartido, con guía)</w:t>
            </w:r>
          </w:p>
        </w:tc>
      </w:tr>
    </w:tbl>
    <w:p w14:paraId="785A3FDC"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3950D4E8"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b/>
          <w:bCs/>
          <w:color w:val="000000"/>
          <w:sz w:val="24"/>
          <w:szCs w:val="24"/>
          <w:lang w:val="es-ES"/>
        </w:rPr>
      </w:pPr>
      <w:r>
        <w:rPr>
          <w:rFonts w:ascii="Century Schoolbook" w:hAnsi="Century Schoolbook" w:cs="Garamond"/>
          <w:b/>
          <w:bCs/>
          <w:color w:val="000000"/>
          <w:sz w:val="24"/>
          <w:szCs w:val="24"/>
          <w:lang w:val="es-ES"/>
        </w:rPr>
        <w:t>CAMINATA A LA CASCADA DEL AMOR Y LA PUERTA DEL PARAÍSO</w:t>
      </w:r>
    </w:p>
    <w:p w14:paraId="6D049707"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b/>
          <w:bCs/>
          <w:color w:val="000000"/>
          <w:sz w:val="24"/>
          <w:szCs w:val="24"/>
          <w:lang w:val="es-ES"/>
        </w:rPr>
      </w:pPr>
    </w:p>
    <w:p w14:paraId="6422E412"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Un trayecto de 30 minutos en coche le llevará hasta la Cascada del Amor, desde donde podrá admirar las bonitas vistas de las montañas de alrededor y los frondosos bosques que pertenecen al parque nacional Hoang Lien. Por el camino puede que le interese dar una pequeña vuelta por una granja local. Continúe en coche durante otros 15 minutos hasta llegar a la Puerta del Paraíso, desde donde puedes ver la montaña Fansipan, el mayor pico de Indochina. Haga una parada allí para observar las vistas y tomar unas cuantas fotografías antes de regresar a la ciudad de Sapa.</w:t>
      </w:r>
    </w:p>
    <w:p w14:paraId="2994828C"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4160FFF0"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Garamond"/>
          <w:color w:val="000000"/>
          <w:sz w:val="24"/>
          <w:szCs w:val="24"/>
          <w:u w:val="single"/>
        </w:rPr>
        <w:t>NOTAS</w:t>
      </w:r>
    </w:p>
    <w:p w14:paraId="4147742D"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Disponibilidad: Mañana</w:t>
      </w:r>
    </w:p>
    <w:p w14:paraId="6D40C1F4"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Hora sugerida: 08:00</w:t>
      </w:r>
    </w:p>
    <w:p w14:paraId="685DA526"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Duración: 2 horas</w:t>
      </w:r>
    </w:p>
    <w:p w14:paraId="6B959837"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Distancia total del recorrido: 4 km</w:t>
      </w:r>
    </w:p>
    <w:p w14:paraId="64FD6805"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Nivel de dificultad: Fácil</w:t>
      </w:r>
    </w:p>
    <w:p w14:paraId="688C7356"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Terreno de la ruta: Camino asfaltado</w:t>
      </w:r>
    </w:p>
    <w:p w14:paraId="6F319D2E"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 xml:space="preserve">Sapa es cada vez más popular entre los turistas. Muchos de los habitantes tienen ingresos limitados, por lo tanto, la venta de artículos de recuerdo a menudo puede ser visto como otra forma de ganar dinero. Posiblemente los vendedores de las tribus de las montañas lo sigan y sean persistentes para persuadirlos a comprar sus artesanías. Si usted no está interesado, basta con decir "no" y pedir a su guía para que se alejen. </w:t>
      </w:r>
    </w:p>
    <w:p w14:paraId="5D67DFFA"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 xml:space="preserve">A partir de finales de abril, la población local comienza la temporada de cultivo en los campos de arroz. Entre agosto y principios de septiembre, los arrozales en Sapa están más verdes que nunca y a finales de septiembre y principios de octubre, que es cuando se inicia la cosecha y los campos adquieren un color dorado. La temporada de cosecha termina en noviembre, cuando el clima es fresco y soleado, y es la época ideal para hacer senderismo por las aldeas, y durante este periodo es posible ver algunos agricultores empezando el cultivo de maíz. De diciembre a </w:t>
      </w:r>
      <w:r>
        <w:rPr>
          <w:rFonts w:ascii="Century Schoolbook" w:hAnsi="Century Schoolbook" w:cs="Garamond"/>
          <w:color w:val="000000"/>
          <w:sz w:val="24"/>
          <w:szCs w:val="24"/>
          <w:lang w:val="es-ES"/>
        </w:rPr>
        <w:lastRenderedPageBreak/>
        <w:t>marzo, el clima es frío y ventoso, pero también se puede ver los campos de maíz y a la población local que vende sus productos en el mercado.</w:t>
      </w:r>
    </w:p>
    <w:p w14:paraId="750853CE"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Pulse aquí para ver nuestro video sobre Sapa &amp; el mercado de las tribus de las montañas: &lt;http://www.trailsofindochina.com/vietnam/video_gallery/Discover-Sapa-Vietnams-colorful-north&gt;</w:t>
      </w:r>
    </w:p>
    <w:p w14:paraId="5B840BCE"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73C5D558"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b/>
          <w:bCs/>
          <w:color w:val="000000"/>
          <w:sz w:val="24"/>
          <w:szCs w:val="24"/>
          <w:lang w:val="es-ES"/>
        </w:rPr>
      </w:pPr>
      <w:r>
        <w:rPr>
          <w:rFonts w:ascii="Century Schoolbook" w:hAnsi="Century Schoolbook" w:cs="Garamond"/>
          <w:b/>
          <w:bCs/>
          <w:color w:val="000000"/>
          <w:sz w:val="24"/>
          <w:szCs w:val="24"/>
          <w:lang w:val="es-ES"/>
        </w:rPr>
        <w:t>SAPA, MEDIO DÍA DE SENDERISMO DESDE TA VAN HASTA GIANG TA CHAI</w:t>
      </w:r>
    </w:p>
    <w:p w14:paraId="0796864F"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br/>
        <w:t>Las Terrazas de arrozales de Sapa son reconocidas como una de los siete lugares de tierras de cultivo más hermosos y magníficos del mundo, alrededor del pueblo, podrá ver la variedad de etnias que se reúnen para vender sus productos artesanales. Diríjase a través del valle Muong Hoa para admirar la belleza de los campos, creados por los talentoso y diligentes agricultores étnicos. Aproveche la oportunidad de contemplar las diferentes tradiciones y costumbres de la minoría Zay en la aldea Ta Van y los Red Dao en el pueblo Giang Ta Chai.</w:t>
      </w:r>
    </w:p>
    <w:p w14:paraId="34AB498F"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2A31CA04"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Garamond"/>
          <w:color w:val="000000"/>
          <w:sz w:val="24"/>
          <w:szCs w:val="24"/>
          <w:u w:val="single"/>
        </w:rPr>
        <w:t>NOTAS</w:t>
      </w:r>
    </w:p>
    <w:p w14:paraId="531FD7D7"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Disponibilidad: Tarde</w:t>
      </w:r>
    </w:p>
    <w:p w14:paraId="07A82B86"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Hora sugerida: 11:30</w:t>
      </w:r>
    </w:p>
    <w:p w14:paraId="599A740B"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Duración: 4 horas</w:t>
      </w:r>
    </w:p>
    <w:p w14:paraId="1562A4F6"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Distancia total del recorrido: 4 km</w:t>
      </w:r>
    </w:p>
    <w:p w14:paraId="045F387A"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rPr>
      </w:pPr>
      <w:r>
        <w:rPr>
          <w:rFonts w:ascii="Century Schoolbook" w:hAnsi="Century Schoolbook" w:cs="Garamond"/>
          <w:color w:val="000000"/>
          <w:sz w:val="24"/>
          <w:szCs w:val="24"/>
        </w:rPr>
        <w:t>Nivel de dificultad: Medio</w:t>
      </w:r>
    </w:p>
    <w:p w14:paraId="54066242"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Terreno de la ruta: Camino asfaltado</w:t>
      </w:r>
    </w:p>
    <w:p w14:paraId="13F451D3"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Sapa es cada vez más popular entre los turistas. Muchos de los habitantes tienen ingresos limitados, por lo tanto, la venta de artículos de recuerdo a menudo puede ser visto como otra forma de ganar dinero. Posiblemente los vendedores de las tribus de las montañas lo sigan y sean persistentes para persuadirlos a comprar sus artesanías. Si usted no está interesado, basta con decir "no" y pedir a su guía para que se alejen.</w:t>
      </w:r>
    </w:p>
    <w:p w14:paraId="1EF3C8F2"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A partir de finales de abril, la población local comienza la temporada de cultivo en los campos de arroz. Entre agosto y principios de septiembre, los arrozales en Sapa están más verdes que nunca y a finales de septiembre y principios de octubre, que es cuando se inicia la cosecha y los campos adquieren un color dorado. La temporada de cosecha termina en noviembre, cuando el clima es fresco y soleado, y es la época ideal para hacer senderismo por las aldeas, y durante este periodo es posible ver algunos agricultores empezando el cultivo de maíz. De diciembre a marzo, el clima es frío y ventoso, pero también se puede ver los campos de maíz y a la población local que vende sus productos en el mercado.</w:t>
      </w:r>
    </w:p>
    <w:p w14:paraId="0970B5B9" w14:textId="77777777" w:rsidR="005C55E9" w:rsidRDefault="0070577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Garamond"/>
          <w:color w:val="000000"/>
          <w:sz w:val="24"/>
          <w:szCs w:val="24"/>
          <w:lang w:val="es-ES"/>
        </w:rPr>
      </w:pPr>
      <w:r>
        <w:rPr>
          <w:rFonts w:ascii="Century Schoolbook" w:hAnsi="Century Schoolbook" w:cs="Garamond"/>
          <w:color w:val="000000"/>
          <w:sz w:val="24"/>
          <w:szCs w:val="24"/>
          <w:lang w:val="es-ES"/>
        </w:rPr>
        <w:t>Pulse aquí para ver nuestro vídeo sobre Sapa &amp; el mercado de las tribus de la montaña: &lt;http://www.trailsofindochina.com/vietnam/video_gallery/Discover-Sapa-Vietnams-colorful-north&gt;</w:t>
      </w:r>
    </w:p>
    <w:p w14:paraId="43F82A76"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281C9CF"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Garamond"/>
          <w:b/>
          <w:color w:val="000000"/>
          <w:sz w:val="24"/>
          <w:szCs w:val="24"/>
          <w:lang w:val="es-ES"/>
        </w:rPr>
        <w:t>A las 16:30:</w:t>
      </w:r>
      <w:r>
        <w:rPr>
          <w:rFonts w:ascii="Century Schoolbook" w:hAnsi="Century Schoolbook" w:cs="Garamond"/>
          <w:color w:val="000000"/>
          <w:sz w:val="24"/>
          <w:szCs w:val="24"/>
          <w:lang w:val="es-ES"/>
        </w:rPr>
        <w:t xml:space="preserve"> Traslado desde Sapa hasta Lao Cai (con guía) para tomar el tren nocturno hacia Hanói. </w:t>
      </w:r>
    </w:p>
    <w:p w14:paraId="6827D4FA"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5B225F4C"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50AED6B4"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Alojamiento: Chapa Express Train / VIP Cabin 2 berths</w:t>
      </w:r>
    </w:p>
    <w:p w14:paraId="5E6F870A"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4642E211" w14:textId="77777777">
        <w:tc>
          <w:tcPr>
            <w:tcW w:w="11106" w:type="dxa"/>
            <w:shd w:val="clear" w:color="auto" w:fill="DEDCC8"/>
            <w:tcMar>
              <w:top w:w="0" w:type="dxa"/>
              <w:left w:w="0" w:type="dxa"/>
              <w:bottom w:w="0" w:type="dxa"/>
              <w:right w:w="0" w:type="dxa"/>
            </w:tcMar>
          </w:tcPr>
          <w:p w14:paraId="779C67B1"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lang w:val="es-ES"/>
              </w:rPr>
              <w:t xml:space="preserve"> 10</w:t>
            </w:r>
            <w:r>
              <w:rPr>
                <w:rFonts w:ascii="Century Schoolbook" w:hAnsi="Century Schoolbook" w:cs="Century Schoolbook"/>
                <w:b/>
                <w:bCs/>
                <w:sz w:val="24"/>
                <w:szCs w:val="24"/>
              </w:rPr>
              <w:t>: Hanoi – Luang Prabang (</w:t>
            </w:r>
          </w:p>
        </w:tc>
      </w:tr>
    </w:tbl>
    <w:p w14:paraId="0EE78E41"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6449128D"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sz w:val="24"/>
          <w:szCs w:val="24"/>
          <w:lang w:val="es-ES"/>
        </w:rPr>
        <w:t>Llegada temprana a Hanoi</w:t>
      </w:r>
      <w:r>
        <w:rPr>
          <w:rFonts w:ascii="Century Schoolbook" w:hAnsi="Century Schoolbook" w:cs="Century Schoolbook"/>
          <w:color w:val="000000"/>
          <w:sz w:val="24"/>
          <w:szCs w:val="24"/>
          <w:lang w:val="es-ES"/>
        </w:rPr>
        <w:t xml:space="preserve">. Traslado de la estación de tren a algunos lugares destacados en Hanói con guía. </w:t>
      </w:r>
    </w:p>
    <w:p w14:paraId="62599B3D"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2A56235"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BUENOS DÍAS HANOI EN CICLO</w:t>
      </w:r>
    </w:p>
    <w:p w14:paraId="3DB54613"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6E4E10EE"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Temprano por la mañana, reúnase con su guía en el hotel y dé un paseo en ciclo por </w:t>
      </w:r>
      <w:r>
        <w:rPr>
          <w:rFonts w:ascii="Century Schoolbook" w:hAnsi="Century Schoolbook" w:cs="Century Schoolbook"/>
          <w:b/>
          <w:bCs/>
          <w:color w:val="000000"/>
          <w:sz w:val="24"/>
          <w:szCs w:val="24"/>
          <w:lang w:val="es-ES"/>
        </w:rPr>
        <w:t>la plaza Ba Dinh</w:t>
      </w:r>
      <w:r>
        <w:rPr>
          <w:rFonts w:ascii="Century Schoolbook" w:hAnsi="Century Schoolbook" w:cs="Century Schoolbook"/>
          <w:color w:val="000000"/>
          <w:sz w:val="24"/>
          <w:szCs w:val="24"/>
          <w:lang w:val="es-ES"/>
        </w:rPr>
        <w:t xml:space="preserve"> para presenciar la ceremonia diaria del alza de bandera. Continúe su paseo por algunos de las avenidas más impresionantes de Hanoi, con antiguos árboles y villas francesas, pasando por </w:t>
      </w:r>
      <w:r>
        <w:rPr>
          <w:rFonts w:ascii="Century Schoolbook" w:hAnsi="Century Schoolbook" w:cs="Century Schoolbook"/>
          <w:b/>
          <w:bCs/>
          <w:color w:val="000000"/>
          <w:sz w:val="24"/>
          <w:szCs w:val="24"/>
          <w:lang w:val="es-ES"/>
        </w:rPr>
        <w:t xml:space="preserve">la </w:t>
      </w:r>
      <w:r>
        <w:rPr>
          <w:rFonts w:ascii="Century Schoolbook" w:hAnsi="Century Schoolbook" w:cs="Century Schoolbook"/>
          <w:b/>
          <w:bCs/>
          <w:color w:val="000000"/>
          <w:sz w:val="24"/>
          <w:szCs w:val="24"/>
          <w:lang w:val="es-ES"/>
        </w:rPr>
        <w:lastRenderedPageBreak/>
        <w:t>catedral de Cua Bac</w:t>
      </w:r>
      <w:r>
        <w:rPr>
          <w:rFonts w:ascii="Century Schoolbook" w:hAnsi="Century Schoolbook" w:cs="Century Schoolbook"/>
          <w:color w:val="000000"/>
          <w:sz w:val="24"/>
          <w:szCs w:val="24"/>
          <w:lang w:val="es-ES"/>
        </w:rPr>
        <w:t xml:space="preserve">. A continuación, visite </w:t>
      </w:r>
      <w:r>
        <w:rPr>
          <w:rFonts w:ascii="Century Schoolbook" w:hAnsi="Century Schoolbook" w:cs="Century Schoolbook"/>
          <w:b/>
          <w:bCs/>
          <w:color w:val="000000"/>
          <w:sz w:val="24"/>
          <w:szCs w:val="24"/>
          <w:lang w:val="es-ES"/>
        </w:rPr>
        <w:t>al mercado de las flores</w:t>
      </w:r>
      <w:r>
        <w:rPr>
          <w:rFonts w:ascii="Century Schoolbook" w:hAnsi="Century Schoolbook" w:cs="Century Schoolbook"/>
          <w:color w:val="000000"/>
          <w:sz w:val="24"/>
          <w:szCs w:val="24"/>
          <w:lang w:val="es-ES"/>
        </w:rPr>
        <w:t xml:space="preserve"> al este del Lago West para disfrutar de las vistas y olores. De camino podrá contemplar las actividades de la vida diaria de los habitantes de Hanoi, por ejemplo, el ejercicio físico diario o la tertulia tomando café. La visita finaliza en</w:t>
      </w:r>
      <w:r>
        <w:rPr>
          <w:rFonts w:ascii="Century Schoolbook" w:hAnsi="Century Schoolbook" w:cs="Century Schoolbook"/>
          <w:b/>
          <w:bCs/>
          <w:color w:val="000000"/>
          <w:sz w:val="24"/>
          <w:szCs w:val="24"/>
          <w:lang w:val="es-ES"/>
        </w:rPr>
        <w:t xml:space="preserve"> Pho Bat Dan</w:t>
      </w:r>
      <w:r>
        <w:rPr>
          <w:rFonts w:ascii="Century Schoolbook" w:hAnsi="Century Schoolbook" w:cs="Century Schoolbook"/>
          <w:color w:val="000000"/>
          <w:sz w:val="24"/>
          <w:szCs w:val="24"/>
          <w:lang w:val="es-ES"/>
        </w:rPr>
        <w:t>, el puesto de sopa de fideos con carne; el plato más antiguo y tradicional de Hanoi, donde podrá desayunar.</w:t>
      </w:r>
    </w:p>
    <w:p w14:paraId="43EC65FC"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5F114132"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33FF1466"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Disponibilidad: Por la mañana temprana.</w:t>
      </w:r>
    </w:p>
    <w:p w14:paraId="5BBE62D9"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sugerida: 06:00.</w:t>
      </w:r>
    </w:p>
    <w:p w14:paraId="31E2F7D9"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4 horas.</w:t>
      </w:r>
    </w:p>
    <w:p w14:paraId="6B4B1194"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Capacidad: Máx. 10 pers.</w:t>
      </w:r>
    </w:p>
    <w:p w14:paraId="39EE3B20"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rPr>
      </w:pPr>
    </w:p>
    <w:p w14:paraId="035F04E2"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r>
        <w:rPr>
          <w:rFonts w:ascii="Century Schoolbook" w:hAnsi="Century Schoolbook" w:cs="Century Schoolbook"/>
          <w:b/>
          <w:sz w:val="24"/>
          <w:szCs w:val="24"/>
          <w:lang w:val="es-ES"/>
        </w:rPr>
        <w:t>A las 10:30:</w:t>
      </w:r>
      <w:r>
        <w:rPr>
          <w:rFonts w:ascii="Century Schoolbook" w:hAnsi="Century Schoolbook" w:cs="Century Schoolbook"/>
          <w:sz w:val="24"/>
          <w:szCs w:val="24"/>
          <w:lang w:val="es-ES"/>
        </w:rPr>
        <w:t xml:space="preserve"> Traslado de su hotel al aeropuerto (con guía) para tomar vuelo hacia Luang Prabang.</w:t>
      </w:r>
    </w:p>
    <w:p w14:paraId="6F4B05CD"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C2A700D"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LLEGADA AL AEROPUERTO INTERNACIONAL &amp; SERVICIO RÁPIDO DE INMIGRACIÓN</w:t>
      </w:r>
    </w:p>
    <w:p w14:paraId="73196FD2"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31E3C7F9"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Cuando llegue a la terminal del aeropuerto, por favor, busque a nuestro representante quien le estará esperando con un cartel con su nombre. A continuación, tendrá que entregarle su formulario de la solicitud del visado, el coste del visado, pasaporte, 1 foto de pasaporte y la etiqueta de equipaje a nuestro representante. Después de esto, diríjase directamente al mostrador de inmigración, donde tendrá que esperar unos minutos hasta que inmigración le haga una foto, y luego diríjase fuera de la sala de llegadas, donde su guía le estará esperando para trasladarse a su hotel. Su visa será procesada mientras usted se dirige al hotel y le llevarán los pasaportes y el equipaje en un plazo de aproximadamente media hora.</w:t>
      </w:r>
    </w:p>
    <w:p w14:paraId="0A7B5887"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38FFE7F1" w14:textId="77777777" w:rsidR="005C55E9" w:rsidRDefault="0070577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600" w:hanging="60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4C71EB88"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Tenga en cuenta que se requieren todos los detalles de su pasaporte con antelación para este servicio y se necesita su firma para el formulario de la solicitud del visado (entregado en el avión o en el aeropuerto).</w:t>
      </w:r>
    </w:p>
    <w:p w14:paraId="49659839"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Este servicio no incluye los costos del visado.</w:t>
      </w:r>
    </w:p>
    <w:p w14:paraId="598D980D"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80F004B"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A su llegada al aeropuerto de Luang prabang, después de terminar con todos los procedimientos de la aduana, diríjase a la puerta principal de salida, donde le estará esperando un representante de Trails of Indochina con un cartel con su nombre. Si no puede encontrar a nuestro representante de Trails of Indochina, por favor, llame a nuestro Gerente de Operaciones para que pueda atenderle inmediatamente al (+856) (0) 20 2333 3395 o al número local de emergencias que aparece en su recibo (+856) (0) 20 5597 1123. Traslado desde el aeropuerto hasta su hotel con guía.</w:t>
      </w:r>
    </w:p>
    <w:p w14:paraId="628B015B"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09BFDE2C"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Por la tarde,</w:t>
      </w:r>
      <w:r>
        <w:rPr>
          <w:rFonts w:ascii="Century Schoolbook" w:hAnsi="Century Schoolbook" w:cs="Century Schoolbook"/>
          <w:bCs/>
          <w:color w:val="000000"/>
          <w:sz w:val="24"/>
          <w:szCs w:val="24"/>
          <w:lang w:val="es-ES"/>
        </w:rPr>
        <w:t xml:space="preserve"> es tiempo para relajarse en el hotel.</w:t>
      </w:r>
    </w:p>
    <w:p w14:paraId="20BAF6DB"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p>
    <w:p w14:paraId="3F9D043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Por la noche, CENA PRIVADA CON 500 VELAS</w:t>
      </w:r>
    </w:p>
    <w:p w14:paraId="05B808A7"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p>
    <w:p w14:paraId="0030B182"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Participe en una experiencia gastronómica íntima que combina la alta cocina con la elegancia sofisticada de </w:t>
      </w:r>
      <w:r>
        <w:rPr>
          <w:rFonts w:ascii="Century Schoolbook" w:hAnsi="Century Schoolbook" w:cs="Century Schoolbook"/>
          <w:b/>
          <w:bCs/>
          <w:color w:val="000000"/>
          <w:sz w:val="24"/>
          <w:szCs w:val="24"/>
          <w:lang w:val="es-ES"/>
        </w:rPr>
        <w:t>Belmond La Residence Phou Vao</w:t>
      </w:r>
      <w:r>
        <w:rPr>
          <w:rFonts w:ascii="Century Schoolbook" w:hAnsi="Century Schoolbook" w:cs="Century Schoolbook"/>
          <w:color w:val="000000"/>
          <w:sz w:val="24"/>
          <w:szCs w:val="24"/>
          <w:lang w:val="es-ES"/>
        </w:rPr>
        <w:t xml:space="preserve">. La velada comienza con un aperitivo servido en el bar del hotel y continúa con una cena en una </w:t>
      </w:r>
      <w:r>
        <w:rPr>
          <w:rFonts w:ascii="Century Schoolbook" w:hAnsi="Century Schoolbook" w:cs="Century Schoolbook"/>
          <w:b/>
          <w:bCs/>
          <w:color w:val="000000"/>
          <w:sz w:val="24"/>
          <w:szCs w:val="24"/>
          <w:lang w:val="es-ES"/>
        </w:rPr>
        <w:t>mesa privada</w:t>
      </w:r>
      <w:r>
        <w:rPr>
          <w:rFonts w:ascii="Century Schoolbook" w:hAnsi="Century Schoolbook" w:cs="Century Schoolbook"/>
          <w:color w:val="000000"/>
          <w:sz w:val="24"/>
          <w:szCs w:val="24"/>
          <w:lang w:val="es-ES"/>
        </w:rPr>
        <w:t xml:space="preserve"> para dos, situada en el elegante </w:t>
      </w:r>
      <w:r>
        <w:rPr>
          <w:rFonts w:ascii="Century Schoolbook" w:hAnsi="Century Schoolbook" w:cs="Century Schoolbook"/>
          <w:b/>
          <w:bCs/>
          <w:color w:val="000000"/>
          <w:sz w:val="24"/>
          <w:szCs w:val="24"/>
          <w:lang w:val="es-ES"/>
        </w:rPr>
        <w:t>pabellón del jardín</w:t>
      </w:r>
      <w:r>
        <w:rPr>
          <w:rFonts w:ascii="Century Schoolbook" w:hAnsi="Century Schoolbook" w:cs="Century Schoolbook"/>
          <w:color w:val="000000"/>
          <w:sz w:val="24"/>
          <w:szCs w:val="24"/>
          <w:lang w:val="es-ES"/>
        </w:rPr>
        <w:t xml:space="preserve"> cerca de los estanques de orquídeas. El menú está compuesto por </w:t>
      </w:r>
      <w:r>
        <w:rPr>
          <w:rFonts w:ascii="Century Schoolbook" w:hAnsi="Century Schoolbook" w:cs="Century Schoolbook"/>
          <w:b/>
          <w:bCs/>
          <w:color w:val="000000"/>
          <w:sz w:val="24"/>
          <w:szCs w:val="24"/>
          <w:lang w:val="es-ES"/>
        </w:rPr>
        <w:t>7 platos de gastronomía laosiana u occidental</w:t>
      </w:r>
      <w:r>
        <w:rPr>
          <w:rFonts w:ascii="Century Schoolbook" w:hAnsi="Century Schoolbook" w:cs="Century Schoolbook"/>
          <w:color w:val="000000"/>
          <w:sz w:val="24"/>
          <w:szCs w:val="24"/>
          <w:lang w:val="es-ES"/>
        </w:rPr>
        <w:t xml:space="preserve">, los cuales serán preparados delante suyo. A lo largo de la noche, será atendido por un equipo de camareros y contará con </w:t>
      </w:r>
      <w:r>
        <w:rPr>
          <w:rFonts w:ascii="Century Schoolbook" w:hAnsi="Century Schoolbook" w:cs="Century Schoolbook"/>
          <w:b/>
          <w:bCs/>
          <w:color w:val="000000"/>
          <w:sz w:val="24"/>
          <w:szCs w:val="24"/>
          <w:lang w:val="es-ES"/>
        </w:rPr>
        <w:t>un músico privado</w:t>
      </w:r>
      <w:r>
        <w:rPr>
          <w:rFonts w:ascii="Century Schoolbook" w:hAnsi="Century Schoolbook" w:cs="Century Schoolbook"/>
          <w:color w:val="000000"/>
          <w:sz w:val="24"/>
          <w:szCs w:val="24"/>
          <w:lang w:val="es-ES"/>
        </w:rPr>
        <w:t xml:space="preserve"> tocando la música tradicional de Laos. El resplandor de las </w:t>
      </w:r>
      <w:r>
        <w:rPr>
          <w:rFonts w:ascii="Century Schoolbook" w:hAnsi="Century Schoolbook" w:cs="Century Schoolbook"/>
          <w:b/>
          <w:bCs/>
          <w:color w:val="000000"/>
          <w:sz w:val="24"/>
          <w:szCs w:val="24"/>
          <w:lang w:val="es-ES"/>
        </w:rPr>
        <w:t xml:space="preserve">500 velas </w:t>
      </w:r>
      <w:r>
        <w:rPr>
          <w:rFonts w:ascii="Century Schoolbook" w:hAnsi="Century Schoolbook" w:cs="Century Schoolbook"/>
          <w:color w:val="000000"/>
          <w:sz w:val="24"/>
          <w:szCs w:val="24"/>
          <w:lang w:val="es-ES"/>
        </w:rPr>
        <w:t>añade el toque romántico y aseguran que esto va a ser una noche inolvidable.</w:t>
      </w:r>
    </w:p>
    <w:p w14:paraId="67167C99"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64B6F88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5A689646" w14:textId="77777777" w:rsidR="005C55E9" w:rsidRDefault="00705779">
      <w:pPr>
        <w:numPr>
          <w:ilvl w:val="1"/>
          <w:numId w:val="3"/>
        </w:numPr>
        <w:tabs>
          <w:tab w:val="left" w:pos="-720"/>
          <w:tab w:val="left" w:pos="-6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Disponibilidad: al final de la tarde.</w:t>
      </w:r>
    </w:p>
    <w:p w14:paraId="7959EFB7" w14:textId="77777777" w:rsidR="005C55E9" w:rsidRDefault="00705779">
      <w:pPr>
        <w:numPr>
          <w:ilvl w:val="1"/>
          <w:numId w:val="3"/>
        </w:numPr>
        <w:tabs>
          <w:tab w:val="left" w:pos="-720"/>
          <w:tab w:val="left" w:pos="-6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lastRenderedPageBreak/>
        <w:t>Hora sugerida: 19:00.</w:t>
      </w:r>
    </w:p>
    <w:p w14:paraId="0A4E3C17" w14:textId="77777777" w:rsidR="005C55E9" w:rsidRDefault="00705779">
      <w:pPr>
        <w:numPr>
          <w:ilvl w:val="1"/>
          <w:numId w:val="3"/>
        </w:numPr>
        <w:tabs>
          <w:tab w:val="left" w:pos="-720"/>
          <w:tab w:val="left" w:pos="-6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Duración: 3 horas.</w:t>
      </w:r>
    </w:p>
    <w:p w14:paraId="7663F487" w14:textId="77777777" w:rsidR="005C55E9" w:rsidRDefault="00705779">
      <w:pPr>
        <w:numPr>
          <w:ilvl w:val="1"/>
          <w:numId w:val="3"/>
        </w:numPr>
        <w:tabs>
          <w:tab w:val="left" w:pos="-720"/>
          <w:tab w:val="left" w:pos="-6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Capacidad: mínimo 2 personas y máximo 4 personas.</w:t>
      </w:r>
    </w:p>
    <w:p w14:paraId="73A8C564" w14:textId="77777777" w:rsidR="005C55E9" w:rsidRDefault="00705779">
      <w:pPr>
        <w:numPr>
          <w:ilvl w:val="1"/>
          <w:numId w:val="3"/>
        </w:numPr>
        <w:tabs>
          <w:tab w:val="left" w:pos="-720"/>
          <w:tab w:val="left" w:pos="-618"/>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pPr>
      <w:r>
        <w:rPr>
          <w:rFonts w:ascii="Century Schoolbook" w:hAnsi="Century Schoolbook" w:cs="Century Schoolbook"/>
          <w:color w:val="000000"/>
          <w:sz w:val="24"/>
          <w:szCs w:val="24"/>
          <w:lang w:val="es-ES"/>
        </w:rPr>
        <w:t xml:space="preserve">Dispone de la opción de elegir entre un menú laosiano u occidental y avisar con antelación si requiere alguna dieta especial. </w:t>
      </w:r>
    </w:p>
    <w:p w14:paraId="2CA99254" w14:textId="77777777" w:rsidR="005C55E9" w:rsidRDefault="005C55E9">
      <w:pPr>
        <w:tabs>
          <w:tab w:val="left" w:pos="8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Garamond"/>
          <w:color w:val="000000"/>
          <w:sz w:val="24"/>
          <w:szCs w:val="24"/>
          <w:lang w:val="es-ES"/>
        </w:rPr>
      </w:pPr>
    </w:p>
    <w:p w14:paraId="005F63E1"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66876D87"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Sofitel Luang Prabang/ Garden Suite (King Bed) </w:t>
      </w:r>
    </w:p>
    <w:p w14:paraId="7481B61F"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Dirección: Unit 4, Ban Mano, Old Prison Road</w:t>
      </w:r>
    </w:p>
    <w:p w14:paraId="2F34C8EF"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Tel: (856-71) 260 777. Fax: (856-71) 260 776</w:t>
      </w:r>
    </w:p>
    <w:p w14:paraId="170D5477"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pPr>
      <w:hyperlink r:id="rId13" w:history="1">
        <w:r w:rsidR="00705779">
          <w:rPr>
            <w:rStyle w:val="Hipervnculo"/>
            <w:rFonts w:ascii="Century Schoolbook" w:hAnsi="Century Schoolbook" w:cs="Century Schoolbook"/>
            <w:sz w:val="24"/>
            <w:szCs w:val="24"/>
            <w:lang w:val="es-ES"/>
          </w:rPr>
          <w:t>http://www.sofitel.com/gb/hotel-9669-sofitel-luang-prabang</w:t>
        </w:r>
      </w:hyperlink>
    </w:p>
    <w:p w14:paraId="756E1253"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1B4A2DDD" w14:textId="77777777">
        <w:tc>
          <w:tcPr>
            <w:tcW w:w="11106" w:type="dxa"/>
            <w:shd w:val="clear" w:color="auto" w:fill="DEDCC8"/>
            <w:tcMar>
              <w:top w:w="0" w:type="dxa"/>
              <w:left w:w="0" w:type="dxa"/>
              <w:bottom w:w="0" w:type="dxa"/>
              <w:right w:w="0" w:type="dxa"/>
            </w:tcMar>
          </w:tcPr>
          <w:p w14:paraId="1AC1E3BB"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lang w:val="es-ES"/>
              </w:rPr>
              <w:t xml:space="preserve"> 11</w:t>
            </w:r>
            <w:r>
              <w:rPr>
                <w:rFonts w:ascii="Century Schoolbook" w:hAnsi="Century Schoolbook" w:cs="Century Schoolbook"/>
                <w:b/>
                <w:bCs/>
                <w:sz w:val="24"/>
                <w:szCs w:val="24"/>
              </w:rPr>
              <w:t xml:space="preserve">: Luang Prabang  </w:t>
            </w:r>
          </w:p>
        </w:tc>
      </w:tr>
    </w:tbl>
    <w:p w14:paraId="07CE4238"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rPr>
      </w:pPr>
    </w:p>
    <w:p w14:paraId="0ECF0409"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sz w:val="24"/>
          <w:szCs w:val="24"/>
          <w:lang w:val="es-ES"/>
        </w:rPr>
        <w:t>CATARATAS KUANG SI &amp; ALMUERZO AL AIRE LIBRE</w:t>
      </w:r>
    </w:p>
    <w:p w14:paraId="36DA8EC2"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79A378DF"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Emprenda un trayecto de 1 hora en coche hacia el sur a uno de los paisajes más pintoresco de Luang Prabang, las </w:t>
      </w:r>
      <w:r>
        <w:rPr>
          <w:rFonts w:ascii="Century Schoolbook" w:hAnsi="Century Schoolbook" w:cs="Century Schoolbook"/>
          <w:b/>
          <w:bCs/>
          <w:color w:val="000000"/>
          <w:sz w:val="24"/>
          <w:szCs w:val="24"/>
          <w:lang w:val="es-ES"/>
        </w:rPr>
        <w:t>cataratas Kuang Si</w:t>
      </w:r>
      <w:r>
        <w:rPr>
          <w:rFonts w:ascii="Century Schoolbook" w:hAnsi="Century Schoolbook" w:cs="Century Schoolbook"/>
          <w:color w:val="000000"/>
          <w:sz w:val="24"/>
          <w:szCs w:val="24"/>
          <w:lang w:val="es-ES"/>
        </w:rPr>
        <w:t xml:space="preserve">. Por el camino, pare en un </w:t>
      </w:r>
      <w:r>
        <w:rPr>
          <w:rFonts w:ascii="Century Schoolbook" w:hAnsi="Century Schoolbook" w:cs="Century Schoolbook"/>
          <w:b/>
          <w:bCs/>
          <w:color w:val="000000"/>
          <w:sz w:val="24"/>
          <w:szCs w:val="24"/>
          <w:lang w:val="es-ES"/>
        </w:rPr>
        <w:t>mercado</w:t>
      </w:r>
      <w:r>
        <w:rPr>
          <w:rFonts w:ascii="Century Schoolbook" w:hAnsi="Century Schoolbook" w:cs="Century Schoolbook"/>
          <w:color w:val="000000"/>
          <w:sz w:val="24"/>
          <w:szCs w:val="24"/>
          <w:lang w:val="es-ES"/>
        </w:rPr>
        <w:t>, donde podrá ver cómo los locales comercian con los productos fresco y podrá probar algunas frutas exóticas. justo al otro lado de la calle, tiene la oportunidad de visitar el</w:t>
      </w:r>
      <w:r>
        <w:rPr>
          <w:rFonts w:ascii="Century Schoolbook" w:hAnsi="Century Schoolbook" w:cs="Century Schoolbook"/>
          <w:b/>
          <w:bCs/>
          <w:color w:val="000000"/>
          <w:sz w:val="24"/>
          <w:szCs w:val="24"/>
          <w:lang w:val="es-ES"/>
        </w:rPr>
        <w:t xml:space="preserve"> Centro de Tejidos Ock Pop Tock</w:t>
      </w:r>
      <w:r>
        <w:rPr>
          <w:rFonts w:ascii="Century Schoolbook" w:hAnsi="Century Schoolbook" w:cs="Century Schoolbook"/>
          <w:color w:val="000000"/>
          <w:sz w:val="24"/>
          <w:szCs w:val="24"/>
          <w:lang w:val="es-ES"/>
        </w:rPr>
        <w:t xml:space="preserve">. Una vez en las cataratas, de un paseo por el parque natural hacia las cataratas Kuang Si y pase por el </w:t>
      </w:r>
      <w:r>
        <w:rPr>
          <w:rFonts w:ascii="Century Schoolbook" w:hAnsi="Century Schoolbook" w:cs="Century Schoolbook"/>
          <w:b/>
          <w:bCs/>
          <w:color w:val="000000"/>
          <w:sz w:val="24"/>
          <w:szCs w:val="24"/>
          <w:lang w:val="es-ES"/>
        </w:rPr>
        <w:t>Centro de Rescate Libera a los Osos</w:t>
      </w:r>
      <w:r>
        <w:rPr>
          <w:rFonts w:ascii="Century Schoolbook" w:hAnsi="Century Schoolbook" w:cs="Century Schoolbook"/>
          <w:color w:val="000000"/>
          <w:sz w:val="24"/>
          <w:szCs w:val="24"/>
          <w:lang w:val="es-ES"/>
        </w:rPr>
        <w:t xml:space="preserve">, que ahora cuida de 23 osos cerca de las cataratas. Puede darse un baño en las refrescantes aguas, aunque entre noviembre y enero la temperatura del agua es muy fría. Después, siéntese para disfrutar de un </w:t>
      </w:r>
      <w:r>
        <w:rPr>
          <w:rFonts w:ascii="Century Schoolbook" w:hAnsi="Century Schoolbook" w:cs="Century Schoolbook"/>
          <w:b/>
          <w:bCs/>
          <w:color w:val="000000"/>
          <w:sz w:val="24"/>
          <w:szCs w:val="24"/>
          <w:lang w:val="es-ES"/>
        </w:rPr>
        <w:t>almuerzo de catering al aire libre</w:t>
      </w:r>
      <w:r>
        <w:rPr>
          <w:rFonts w:ascii="Century Schoolbook" w:hAnsi="Century Schoolbook" w:cs="Century Schoolbook"/>
          <w:color w:val="000000"/>
          <w:sz w:val="24"/>
          <w:szCs w:val="24"/>
          <w:lang w:val="es-ES"/>
        </w:rPr>
        <w:t xml:space="preserve">. </w:t>
      </w:r>
    </w:p>
    <w:p w14:paraId="0F60FF65"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17328D40" w14:textId="77777777" w:rsidR="005C55E9" w:rsidRDefault="00705779">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00" w:hanging="300"/>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NOTAS:</w:t>
      </w:r>
    </w:p>
    <w:p w14:paraId="096195A3"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por la mañana.</w:t>
      </w:r>
    </w:p>
    <w:p w14:paraId="7FB64954"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sugerida: 08:30.</w:t>
      </w:r>
    </w:p>
    <w:p w14:paraId="0F2827C9"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Hora: 4 horas y media.</w:t>
      </w:r>
    </w:p>
    <w:p w14:paraId="128AFEB2"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Comidas incluidas: almuerzo al aire libre con un camarero.</w:t>
      </w:r>
    </w:p>
    <w:p w14:paraId="7959C0BC"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Cataratas Kuang Si, se puede llenar los fines de semana por lo que se aconseja visitarlas durante los días laborables, si el tiempo lo permite.</w:t>
      </w:r>
    </w:p>
    <w:p w14:paraId="0343F6D8" w14:textId="77777777" w:rsidR="005C55E9" w:rsidRDefault="00705779">
      <w:pPr>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Se recomienda usar ropa adecuada para caminar hacia la parte superior de la cascada.</w:t>
      </w:r>
    </w:p>
    <w:p w14:paraId="61616A66"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713BB228"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1A2E96F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 xml:space="preserve">EXCURSIÓN DE MEDIO DÍA A LOS TEMPLOS DE LUANG PRABANG </w:t>
      </w:r>
    </w:p>
    <w:p w14:paraId="0862C4C6"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lang w:val="es-ES"/>
        </w:rPr>
      </w:pPr>
    </w:p>
    <w:p w14:paraId="50238C2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Reúnase con su guía en el hotel y empiece la excursión con un tranquilo paseo por el casco antiguo de Luang Prabang, ciudad declarada Patrimonio de la Humanidad por la UNESCO, que destaca por ser un ejemplo de la fusión de su arquitectura laosiana y su organización urbana construida por las autoridades coloniales europeas en el siglo XIX. Haga una visita al </w:t>
      </w:r>
      <w:r>
        <w:rPr>
          <w:rFonts w:ascii="Century Schoolbook" w:hAnsi="Century Schoolbook" w:cs="Century Schoolbook"/>
          <w:b/>
          <w:bCs/>
          <w:color w:val="000000"/>
          <w:sz w:val="24"/>
          <w:szCs w:val="24"/>
          <w:lang w:val="es-ES"/>
        </w:rPr>
        <w:t>Palacio Real,</w:t>
      </w:r>
      <w:r>
        <w:rPr>
          <w:rFonts w:ascii="Century Schoolbook" w:hAnsi="Century Schoolbook" w:cs="Century Schoolbook"/>
          <w:color w:val="000000"/>
          <w:sz w:val="24"/>
          <w:szCs w:val="24"/>
          <w:lang w:val="es-ES"/>
        </w:rPr>
        <w:t xml:space="preserve"> que ahora es un </w:t>
      </w:r>
      <w:r>
        <w:rPr>
          <w:rFonts w:ascii="Century Schoolbook" w:hAnsi="Century Schoolbook" w:cs="Century Schoolbook"/>
          <w:b/>
          <w:bCs/>
          <w:color w:val="000000"/>
          <w:sz w:val="24"/>
          <w:szCs w:val="24"/>
          <w:lang w:val="es-ES"/>
        </w:rPr>
        <w:t xml:space="preserve">Museo Nacional </w:t>
      </w:r>
      <w:r>
        <w:rPr>
          <w:rFonts w:ascii="Century Schoolbook" w:hAnsi="Century Schoolbook" w:cs="Century Schoolbook"/>
          <w:color w:val="000000"/>
          <w:sz w:val="24"/>
          <w:szCs w:val="24"/>
          <w:lang w:val="es-ES"/>
        </w:rPr>
        <w:t xml:space="preserve">y alberga los preciosos objetos expuestos que antes eran posesiones de la antigua familia real de Laos (abierto de 08:30 a 11:30 y de 13:30 a 15:30 cada día excepto los martes). Diríjase en coche o disfrute de un paseo hasta la magnífica estupa de </w:t>
      </w:r>
      <w:r>
        <w:rPr>
          <w:rFonts w:ascii="Century Schoolbook" w:hAnsi="Century Schoolbook" w:cs="Century Schoolbook"/>
          <w:b/>
          <w:bCs/>
          <w:color w:val="000000"/>
          <w:sz w:val="24"/>
          <w:szCs w:val="24"/>
          <w:lang w:val="es-ES"/>
        </w:rPr>
        <w:t>Wat Visoun</w:t>
      </w:r>
      <w:r>
        <w:rPr>
          <w:rFonts w:ascii="Century Schoolbook" w:hAnsi="Century Schoolbook" w:cs="Century Schoolbook"/>
          <w:color w:val="000000"/>
          <w:sz w:val="24"/>
          <w:szCs w:val="24"/>
          <w:lang w:val="es-ES"/>
        </w:rPr>
        <w:t>, pasando por Wat Aham</w:t>
      </w:r>
      <w:r>
        <w:rPr>
          <w:rFonts w:ascii="Century Schoolbook" w:hAnsi="Century Schoolbook" w:cs="Century Schoolbook"/>
          <w:b/>
          <w:bCs/>
          <w:color w:val="000000"/>
          <w:sz w:val="24"/>
          <w:szCs w:val="24"/>
          <w:lang w:val="es-ES"/>
        </w:rPr>
        <w:t xml:space="preserve"> </w:t>
      </w:r>
      <w:r>
        <w:rPr>
          <w:rFonts w:ascii="Century Schoolbook" w:hAnsi="Century Schoolbook" w:cs="Century Schoolbook"/>
          <w:color w:val="000000"/>
          <w:sz w:val="24"/>
          <w:szCs w:val="24"/>
          <w:lang w:val="es-ES"/>
        </w:rPr>
        <w:t xml:space="preserve">de camino. Continúe a </w:t>
      </w:r>
      <w:r>
        <w:rPr>
          <w:rFonts w:ascii="Century Schoolbook" w:hAnsi="Century Schoolbook" w:cs="Century Schoolbook"/>
          <w:b/>
          <w:bCs/>
          <w:color w:val="000000"/>
          <w:sz w:val="24"/>
          <w:szCs w:val="24"/>
          <w:lang w:val="es-ES"/>
        </w:rPr>
        <w:t>Wat That Luang</w:t>
      </w:r>
      <w:r>
        <w:rPr>
          <w:rFonts w:ascii="Century Schoolbook" w:hAnsi="Century Schoolbook" w:cs="Century Schoolbook"/>
          <w:color w:val="000000"/>
          <w:sz w:val="24"/>
          <w:szCs w:val="24"/>
          <w:lang w:val="es-ES"/>
        </w:rPr>
        <w:t>, el monasterio de la gran estupa, y a</w:t>
      </w:r>
      <w:r>
        <w:rPr>
          <w:rFonts w:ascii="Century Schoolbook" w:hAnsi="Century Schoolbook" w:cs="Century Schoolbook"/>
          <w:b/>
          <w:bCs/>
          <w:color w:val="000000"/>
          <w:sz w:val="24"/>
          <w:szCs w:val="24"/>
          <w:lang w:val="es-ES"/>
        </w:rPr>
        <w:t xml:space="preserve"> </w:t>
      </w:r>
      <w:r>
        <w:rPr>
          <w:rFonts w:ascii="Century Schoolbook" w:hAnsi="Century Schoolbook" w:cs="Century Schoolbook"/>
          <w:color w:val="000000"/>
          <w:sz w:val="24"/>
          <w:szCs w:val="24"/>
          <w:lang w:val="es-ES"/>
        </w:rPr>
        <w:t>Wat</w:t>
      </w:r>
      <w:r>
        <w:rPr>
          <w:rFonts w:ascii="Century Schoolbook" w:hAnsi="Century Schoolbook" w:cs="Century Schoolbook"/>
          <w:b/>
          <w:bCs/>
          <w:color w:val="000000"/>
          <w:sz w:val="24"/>
          <w:szCs w:val="24"/>
          <w:lang w:val="es-ES"/>
        </w:rPr>
        <w:t xml:space="preserve"> Mai, </w:t>
      </w:r>
      <w:r>
        <w:rPr>
          <w:rFonts w:ascii="Century Schoolbook" w:hAnsi="Century Schoolbook" w:cs="Century Schoolbook"/>
          <w:color w:val="000000"/>
          <w:sz w:val="24"/>
          <w:szCs w:val="24"/>
          <w:lang w:val="es-ES"/>
        </w:rPr>
        <w:t xml:space="preserve">la pagoda más antigua de Luang Prabang. Luego, diríjase a uno de los lugares más bellos de la ciudad, </w:t>
      </w:r>
      <w:r>
        <w:rPr>
          <w:rFonts w:ascii="Century Schoolbook" w:hAnsi="Century Schoolbook" w:cs="Century Schoolbook"/>
          <w:b/>
          <w:bCs/>
          <w:color w:val="000000"/>
          <w:sz w:val="24"/>
          <w:szCs w:val="24"/>
          <w:lang w:val="es-ES"/>
        </w:rPr>
        <w:t xml:space="preserve">Wat Xiengthong. El llamado Templo de la ciudad de Oro está situado </w:t>
      </w:r>
      <w:r>
        <w:rPr>
          <w:rFonts w:ascii="Century Schoolbook" w:hAnsi="Century Schoolbook" w:cs="Century Schoolbook"/>
          <w:color w:val="000000"/>
          <w:sz w:val="24"/>
          <w:szCs w:val="24"/>
          <w:lang w:val="es-ES"/>
        </w:rPr>
        <w:t xml:space="preserve">en el extremo norte de la península y sigue siendo un importante monumento al espíritu de la religión, la realeza y el arte tradicional. Termine su día con un pequeño ascenso a la cima del </w:t>
      </w:r>
      <w:r>
        <w:rPr>
          <w:rFonts w:ascii="Century Schoolbook" w:hAnsi="Century Schoolbook" w:cs="Century Schoolbook"/>
          <w:b/>
          <w:bCs/>
          <w:color w:val="000000"/>
          <w:sz w:val="24"/>
          <w:szCs w:val="24"/>
          <w:lang w:val="es-ES"/>
        </w:rPr>
        <w:t>monte Phousi</w:t>
      </w:r>
      <w:r>
        <w:rPr>
          <w:rFonts w:ascii="Century Schoolbook" w:hAnsi="Century Schoolbook" w:cs="Century Schoolbook"/>
          <w:color w:val="000000"/>
          <w:sz w:val="24"/>
          <w:szCs w:val="24"/>
          <w:lang w:val="es-ES"/>
        </w:rPr>
        <w:t xml:space="preserve"> para admirar las maravillosas vistas desde lo alto de la ciudad a través de los ríos </w:t>
      </w:r>
      <w:r>
        <w:rPr>
          <w:rFonts w:ascii="Century Schoolbook" w:hAnsi="Century Schoolbook" w:cs="Century Schoolbook"/>
          <w:b/>
          <w:bCs/>
          <w:color w:val="000000"/>
          <w:sz w:val="24"/>
          <w:szCs w:val="24"/>
          <w:lang w:val="es-ES"/>
        </w:rPr>
        <w:t>Mekong y Khan,</w:t>
      </w:r>
      <w:r>
        <w:rPr>
          <w:rFonts w:ascii="Century Schoolbook" w:hAnsi="Century Schoolbook" w:cs="Century Schoolbook"/>
          <w:color w:val="000000"/>
          <w:sz w:val="24"/>
          <w:szCs w:val="24"/>
          <w:lang w:val="es-ES"/>
        </w:rPr>
        <w:t xml:space="preserve"> así como las montañas circundantes.</w:t>
      </w:r>
    </w:p>
    <w:p w14:paraId="7EC3FAFF"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lang w:val="es-ES"/>
        </w:rPr>
      </w:pPr>
    </w:p>
    <w:p w14:paraId="3F80F22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sz w:val="24"/>
          <w:szCs w:val="24"/>
          <w:lang w:val="es-ES"/>
        </w:rPr>
        <w:t xml:space="preserve">Pulse aquí para ver nuestro video sobre Luang Prabang : </w:t>
      </w:r>
      <w:hyperlink r:id="rId14" w:history="1">
        <w:r>
          <w:rPr>
            <w:rFonts w:ascii="Century Schoolbook" w:hAnsi="Century Schoolbook" w:cs="Century Schoolbook"/>
            <w:color w:val="000000"/>
            <w:sz w:val="24"/>
            <w:szCs w:val="24"/>
            <w:lang w:val="es-ES"/>
          </w:rPr>
          <w:t>http://www.trailsofindochina.com/laos/video_gallery/Luang-Prabang</w:t>
        </w:r>
      </w:hyperlink>
    </w:p>
    <w:p w14:paraId="50D5F8F6"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lang w:val="es-ES"/>
        </w:rPr>
      </w:pPr>
    </w:p>
    <w:p w14:paraId="3BBCE3D0"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 xml:space="preserve">NOTAS: </w:t>
      </w:r>
    </w:p>
    <w:p w14:paraId="587C725C" w14:textId="77777777" w:rsidR="005C55E9" w:rsidRDefault="00705779">
      <w:pPr>
        <w:numPr>
          <w:ilvl w:val="1"/>
          <w:numId w:val="3"/>
        </w:numPr>
        <w:tabs>
          <w:tab w:val="left" w:pos="-720"/>
          <w:tab w:val="left" w:pos="-647"/>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Disponibilidad: mañana, tarde.</w:t>
      </w:r>
    </w:p>
    <w:p w14:paraId="393C1E6C" w14:textId="77777777" w:rsidR="005C55E9" w:rsidRDefault="00705779">
      <w:pPr>
        <w:numPr>
          <w:ilvl w:val="1"/>
          <w:numId w:val="3"/>
        </w:numPr>
        <w:tabs>
          <w:tab w:val="left" w:pos="-720"/>
          <w:tab w:val="left" w:pos="-647"/>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Hora sugerida: 08:30 a.m. - 12:30 m.</w:t>
      </w:r>
    </w:p>
    <w:p w14:paraId="5267D765" w14:textId="77777777" w:rsidR="005C55E9" w:rsidRDefault="00705779">
      <w:pPr>
        <w:numPr>
          <w:ilvl w:val="1"/>
          <w:numId w:val="3"/>
        </w:numPr>
        <w:tabs>
          <w:tab w:val="left" w:pos="-720"/>
          <w:tab w:val="left" w:pos="-647"/>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rPr>
      </w:pPr>
      <w:r>
        <w:rPr>
          <w:rFonts w:ascii="Century Schoolbook" w:hAnsi="Century Schoolbook" w:cs="Century Schoolbook"/>
          <w:color w:val="000000"/>
          <w:sz w:val="24"/>
          <w:szCs w:val="24"/>
        </w:rPr>
        <w:t xml:space="preserve">Duración: 4 horas. </w:t>
      </w:r>
    </w:p>
    <w:p w14:paraId="74BF2670" w14:textId="77777777" w:rsidR="005C55E9" w:rsidRDefault="00705779">
      <w:pPr>
        <w:numPr>
          <w:ilvl w:val="1"/>
          <w:numId w:val="3"/>
        </w:numPr>
        <w:tabs>
          <w:tab w:val="left" w:pos="-720"/>
          <w:tab w:val="left" w:pos="-647"/>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color w:val="000000"/>
          <w:sz w:val="24"/>
          <w:szCs w:val="24"/>
          <w:lang w:val="es-ES"/>
        </w:rPr>
      </w:pPr>
      <w:r>
        <w:rPr>
          <w:rFonts w:ascii="Century Schoolbook" w:hAnsi="Century Schoolbook" w:cs="Century Schoolbook"/>
          <w:color w:val="000000"/>
          <w:sz w:val="24"/>
          <w:szCs w:val="24"/>
          <w:lang w:val="es-ES"/>
        </w:rPr>
        <w:t xml:space="preserve">Por favor, vístase de manera adecuada para visitar los diferentes lugares religiosos, debe llevar cubiertos los hombros, escote y las piernas. </w:t>
      </w:r>
    </w:p>
    <w:p w14:paraId="64329457"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0371BEFA"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 y almuerzo</w:t>
      </w:r>
    </w:p>
    <w:p w14:paraId="3DB8297A" w14:textId="77777777" w:rsidR="005C55E9" w:rsidRDefault="00705779">
      <w:pPr>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color w:val="000000"/>
          <w:sz w:val="24"/>
          <w:szCs w:val="24"/>
          <w:lang w:val="es-ES"/>
        </w:rPr>
        <w:t xml:space="preserve">Alojamiento: Sofitel Luang Prabang/ Garden Suite (King Bed) </w:t>
      </w:r>
    </w:p>
    <w:p w14:paraId="5D1C110C"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tbl>
      <w:tblPr>
        <w:tblW w:w="11106" w:type="dxa"/>
        <w:tblCellMar>
          <w:left w:w="10" w:type="dxa"/>
          <w:right w:w="10" w:type="dxa"/>
        </w:tblCellMar>
        <w:tblLook w:val="0000" w:firstRow="0" w:lastRow="0" w:firstColumn="0" w:lastColumn="0" w:noHBand="0" w:noVBand="0"/>
      </w:tblPr>
      <w:tblGrid>
        <w:gridCol w:w="11106"/>
      </w:tblGrid>
      <w:tr w:rsidR="005C55E9" w14:paraId="23050AA3" w14:textId="77777777">
        <w:tc>
          <w:tcPr>
            <w:tcW w:w="11106" w:type="dxa"/>
            <w:shd w:val="clear" w:color="auto" w:fill="DEDCC8"/>
            <w:tcMar>
              <w:top w:w="0" w:type="dxa"/>
              <w:left w:w="0" w:type="dxa"/>
              <w:bottom w:w="0" w:type="dxa"/>
              <w:right w:w="0" w:type="dxa"/>
            </w:tcMar>
          </w:tcPr>
          <w:p w14:paraId="18C6F080" w14:textId="77777777" w:rsidR="005C55E9" w:rsidRDefault="00705779">
            <w:pPr>
              <w:autoSpaceDE w:val="0"/>
              <w:spacing w:after="0" w:line="240" w:lineRule="auto"/>
              <w:jc w:val="both"/>
            </w:pPr>
            <w:r>
              <w:rPr>
                <w:rFonts w:ascii="Century Schoolbook" w:hAnsi="Century Schoolbook" w:cs="Century Schoolbook"/>
                <w:b/>
                <w:bCs/>
                <w:lang w:val="es-ES"/>
              </w:rPr>
              <w:t>Día</w:t>
            </w:r>
            <w:r>
              <w:rPr>
                <w:rFonts w:ascii="Century Schoolbook" w:hAnsi="Century Schoolbook" w:cs="Century Schoolbook"/>
                <w:b/>
                <w:bCs/>
                <w:sz w:val="24"/>
                <w:szCs w:val="24"/>
                <w:lang w:val="es-ES"/>
              </w:rPr>
              <w:t xml:space="preserve"> 12: Luang Prabang – Salida (vuelo </w:t>
            </w:r>
            <w:r>
              <w:rPr>
                <w:rFonts w:ascii="Wingdings" w:eastAsia="Wingdings" w:hAnsi="Wingdings" w:cs="Wingdings"/>
                <w:b/>
                <w:bCs/>
                <w:sz w:val="24"/>
                <w:szCs w:val="24"/>
              </w:rPr>
              <w:t></w:t>
            </w:r>
            <w:r>
              <w:rPr>
                <w:rFonts w:ascii="Century Schoolbook" w:hAnsi="Century Schoolbook" w:cs="Century Schoolbook"/>
                <w:b/>
                <w:bCs/>
                <w:sz w:val="24"/>
                <w:szCs w:val="24"/>
                <w:lang w:val="es-ES"/>
              </w:rPr>
              <w:t xml:space="preserve"> por su cuenta)  </w:t>
            </w:r>
          </w:p>
        </w:tc>
      </w:tr>
    </w:tbl>
    <w:p w14:paraId="1375C22B"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p>
    <w:p w14:paraId="27A6B2E1"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sz w:val="24"/>
          <w:szCs w:val="24"/>
          <w:lang w:val="es-ES"/>
        </w:rPr>
      </w:pPr>
      <w:r>
        <w:rPr>
          <w:rFonts w:ascii="Century Schoolbook" w:hAnsi="Century Schoolbook" w:cs="Century Schoolbook"/>
          <w:sz w:val="24"/>
          <w:szCs w:val="24"/>
          <w:lang w:val="es-ES"/>
        </w:rPr>
        <w:t>Desayuno. Traslado de su hotel al aeropuerto (con guía) para tomar vuelo de salida.</w:t>
      </w:r>
    </w:p>
    <w:p w14:paraId="4129319D"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p>
    <w:p w14:paraId="64611FA3" w14:textId="77777777" w:rsidR="005C55E9" w:rsidRDefault="00705779">
      <w:pPr>
        <w:autoSpaceDE w:val="0"/>
        <w:spacing w:after="0" w:line="240" w:lineRule="auto"/>
        <w:jc w:val="both"/>
      </w:pPr>
      <w:r>
        <w:rPr>
          <w:rFonts w:ascii="Century Schoolbook" w:hAnsi="Century Schoolbook" w:cs="Century Schoolbook"/>
          <w:b/>
          <w:color w:val="FF0000"/>
          <w:lang w:val="es-ES"/>
        </w:rPr>
        <w:t>Nota:</w:t>
      </w:r>
      <w:r>
        <w:rPr>
          <w:rFonts w:ascii="Century Schoolbook" w:hAnsi="Century Schoolbook" w:cs="Century Schoolbook"/>
          <w:color w:val="FF0000"/>
          <w:lang w:val="es-ES"/>
        </w:rPr>
        <w:t xml:space="preserve"> </w:t>
      </w:r>
      <w:r>
        <w:rPr>
          <w:rFonts w:ascii="Century Schoolbook" w:hAnsi="Century Schoolbook" w:cs="Century Schoolbook"/>
          <w:lang w:val="es-ES"/>
        </w:rPr>
        <w:t xml:space="preserve">el horario de check-out normal a las 12:00. Check-out tarde </w:t>
      </w:r>
      <w:r>
        <w:rPr>
          <w:rFonts w:ascii="Century Schoolbook" w:hAnsi="Century Schoolbook" w:cs="Century Schoolbook"/>
          <w:color w:val="FF0000"/>
          <w:lang w:val="es-ES"/>
        </w:rPr>
        <w:t xml:space="preserve">NO </w:t>
      </w:r>
      <w:r>
        <w:rPr>
          <w:rFonts w:ascii="Century Schoolbook" w:hAnsi="Century Schoolbook" w:cs="Century Schoolbook"/>
          <w:lang w:val="es-ES"/>
        </w:rPr>
        <w:t>está incluido.</w:t>
      </w:r>
    </w:p>
    <w:p w14:paraId="7D07949E"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 xml:space="preserve"> </w:t>
      </w:r>
    </w:p>
    <w:p w14:paraId="26DD5A8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r>
        <w:rPr>
          <w:rFonts w:ascii="Century Schoolbook" w:hAnsi="Century Schoolbook" w:cs="Century Schoolbook"/>
          <w:b/>
          <w:bCs/>
          <w:color w:val="000000"/>
          <w:sz w:val="24"/>
          <w:szCs w:val="24"/>
          <w:lang w:val="es-ES"/>
        </w:rPr>
        <w:t>Comidas: Desayuno</w:t>
      </w:r>
    </w:p>
    <w:p w14:paraId="14E69A87"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color w:val="000000"/>
          <w:sz w:val="24"/>
          <w:szCs w:val="24"/>
          <w:lang w:val="es-ES"/>
        </w:rPr>
      </w:pPr>
    </w:p>
    <w:p w14:paraId="6DC2EA55"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p>
    <w:p w14:paraId="69A4AF0B" w14:textId="77777777" w:rsidR="005C55E9" w:rsidRDefault="007057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center"/>
        <w:rPr>
          <w:rFonts w:ascii="Century Schoolbook" w:hAnsi="Century Schoolbook" w:cs="Century Schoolbook"/>
          <w:b/>
          <w:bCs/>
          <w:color w:val="000000"/>
          <w:lang w:val="es-ES"/>
        </w:rPr>
      </w:pPr>
      <w:r>
        <w:rPr>
          <w:rFonts w:ascii="Century Schoolbook" w:hAnsi="Century Schoolbook" w:cs="Century Schoolbook"/>
          <w:b/>
          <w:bCs/>
          <w:color w:val="000000"/>
          <w:lang w:val="es-ES"/>
        </w:rPr>
        <w:t>FIN DE SERVICIOS!</w:t>
      </w:r>
    </w:p>
    <w:p w14:paraId="6DDC360D" w14:textId="77777777" w:rsidR="005C55E9" w:rsidRDefault="005C55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center"/>
        <w:rPr>
          <w:rFonts w:ascii="Century Schoolbook" w:hAnsi="Century Schoolbook" w:cs="Century Schoolbook"/>
          <w:color w:val="000000"/>
          <w:sz w:val="24"/>
          <w:szCs w:val="24"/>
          <w:lang w:val="es-ES"/>
        </w:rPr>
      </w:pPr>
    </w:p>
    <w:tbl>
      <w:tblPr>
        <w:tblW w:w="11160" w:type="dxa"/>
        <w:tblCellMar>
          <w:left w:w="10" w:type="dxa"/>
          <w:right w:w="10" w:type="dxa"/>
        </w:tblCellMar>
        <w:tblLook w:val="0000" w:firstRow="0" w:lastRow="0" w:firstColumn="0" w:lastColumn="0" w:noHBand="0" w:noVBand="0"/>
      </w:tblPr>
      <w:tblGrid>
        <w:gridCol w:w="2790"/>
        <w:gridCol w:w="1530"/>
        <w:gridCol w:w="1710"/>
        <w:gridCol w:w="1530"/>
        <w:gridCol w:w="1800"/>
        <w:gridCol w:w="1748"/>
        <w:gridCol w:w="52"/>
      </w:tblGrid>
      <w:tr w:rsidR="005C55E9" w14:paraId="06AE0915" w14:textId="77777777">
        <w:tc>
          <w:tcPr>
            <w:tcW w:w="11108" w:type="dxa"/>
            <w:gridSpan w:val="6"/>
            <w:shd w:val="clear" w:color="auto" w:fill="72714A"/>
            <w:tcMar>
              <w:top w:w="0" w:type="dxa"/>
              <w:left w:w="108" w:type="dxa"/>
              <w:bottom w:w="0" w:type="dxa"/>
              <w:right w:w="108" w:type="dxa"/>
            </w:tcMar>
            <w:vAlign w:val="center"/>
          </w:tcPr>
          <w:p w14:paraId="341270A2" w14:textId="77777777" w:rsidR="005C55E9" w:rsidRDefault="00705779">
            <w:pPr>
              <w:autoSpaceDE w:val="0"/>
              <w:spacing w:before="120" w:after="120" w:line="240" w:lineRule="auto"/>
              <w:jc w:val="center"/>
            </w:pPr>
            <w:r>
              <w:rPr>
                <w:rFonts w:ascii="Century Schoolbook" w:hAnsi="Century Schoolbook" w:cs="Century Schoolbook"/>
                <w:b/>
                <w:bCs/>
                <w:color w:val="FFFFFF"/>
                <w:sz w:val="28"/>
                <w:szCs w:val="28"/>
                <w:lang w:val="es-ES"/>
              </w:rPr>
              <w:t xml:space="preserve">SU COTIZACIÓN (Neta y no comisionable) </w:t>
            </w:r>
          </w:p>
        </w:tc>
        <w:tc>
          <w:tcPr>
            <w:tcW w:w="52" w:type="dxa"/>
          </w:tcPr>
          <w:p w14:paraId="4277BD82" w14:textId="77777777" w:rsidR="005C55E9" w:rsidRDefault="005C55E9">
            <w:pPr>
              <w:autoSpaceDE w:val="0"/>
              <w:spacing w:before="120" w:after="120" w:line="240" w:lineRule="auto"/>
              <w:jc w:val="center"/>
            </w:pPr>
          </w:p>
        </w:tc>
      </w:tr>
      <w:tr w:rsidR="005C55E9" w14:paraId="4FAA6347" w14:textId="77777777">
        <w:trPr>
          <w:trHeight w:val="602"/>
        </w:trPr>
        <w:tc>
          <w:tcPr>
            <w:tcW w:w="279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vAlign w:val="center"/>
          </w:tcPr>
          <w:p w14:paraId="5D9F30D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rPr>
                <w:rFonts w:ascii="Century Schoolbook" w:hAnsi="Century Schoolbook" w:cs="Garamond"/>
                <w:b/>
                <w:bCs/>
                <w:color w:val="FFFFFF"/>
                <w:lang w:val="es-ES"/>
              </w:rPr>
            </w:pPr>
            <w:r>
              <w:rPr>
                <w:rFonts w:ascii="Century Schoolbook" w:hAnsi="Century Schoolbook" w:cs="Garamond"/>
                <w:b/>
                <w:bCs/>
                <w:color w:val="FFFFFF"/>
                <w:lang w:val="es-ES"/>
              </w:rPr>
              <w:t>Precio por persona en doble/ twin (US$)</w:t>
            </w:r>
          </w:p>
        </w:tc>
        <w:tc>
          <w:tcPr>
            <w:tcW w:w="153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vAlign w:val="center"/>
          </w:tcPr>
          <w:p w14:paraId="3F21632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FFFFFF"/>
              </w:rPr>
            </w:pPr>
            <w:r>
              <w:rPr>
                <w:rFonts w:ascii="Century Schoolbook" w:hAnsi="Century Schoolbook" w:cs="Garamond"/>
                <w:b/>
                <w:bCs/>
                <w:color w:val="FFFFFF"/>
              </w:rPr>
              <w:t>02 personas</w:t>
            </w:r>
          </w:p>
        </w:tc>
        <w:tc>
          <w:tcPr>
            <w:tcW w:w="171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vAlign w:val="center"/>
          </w:tcPr>
          <w:p w14:paraId="7EE587BC"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FFFFFF"/>
              </w:rPr>
            </w:pPr>
            <w:r>
              <w:rPr>
                <w:rFonts w:ascii="Century Schoolbook" w:hAnsi="Century Schoolbook" w:cs="Garamond"/>
                <w:b/>
                <w:bCs/>
                <w:color w:val="FFFFFF"/>
              </w:rPr>
              <w:t>03-04 personas</w:t>
            </w:r>
          </w:p>
        </w:tc>
        <w:tc>
          <w:tcPr>
            <w:tcW w:w="153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vAlign w:val="center"/>
          </w:tcPr>
          <w:p w14:paraId="46953CD2"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FFFFFF"/>
              </w:rPr>
            </w:pPr>
            <w:r>
              <w:rPr>
                <w:rFonts w:ascii="Century Schoolbook" w:hAnsi="Century Schoolbook" w:cs="Garamond"/>
                <w:b/>
                <w:bCs/>
                <w:color w:val="FFFFFF"/>
              </w:rPr>
              <w:t>05-06 personas</w:t>
            </w:r>
          </w:p>
        </w:tc>
        <w:tc>
          <w:tcPr>
            <w:tcW w:w="1800" w:type="dxa"/>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vAlign w:val="center"/>
          </w:tcPr>
          <w:p w14:paraId="664B122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FFFFFF"/>
              </w:rPr>
            </w:pPr>
            <w:r>
              <w:rPr>
                <w:rFonts w:ascii="Century Schoolbook" w:hAnsi="Century Schoolbook" w:cs="Garamond"/>
                <w:b/>
                <w:bCs/>
                <w:color w:val="FFFFFF"/>
              </w:rPr>
              <w:t>07-10 personas</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72714A"/>
            <w:tcMar>
              <w:top w:w="0" w:type="dxa"/>
              <w:left w:w="108" w:type="dxa"/>
              <w:bottom w:w="0" w:type="dxa"/>
              <w:right w:w="108" w:type="dxa"/>
            </w:tcMar>
            <w:vAlign w:val="center"/>
          </w:tcPr>
          <w:p w14:paraId="6903BE5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rPr>
                <w:rFonts w:ascii="Century Schoolbook" w:hAnsi="Century Schoolbook" w:cs="Garamond"/>
                <w:b/>
                <w:bCs/>
                <w:color w:val="FFFFFF"/>
              </w:rPr>
            </w:pPr>
            <w:r>
              <w:rPr>
                <w:rFonts w:ascii="Century Schoolbook" w:hAnsi="Century Schoolbook" w:cs="Garamond"/>
                <w:b/>
                <w:bCs/>
                <w:color w:val="FFFFFF"/>
              </w:rPr>
              <w:t>Suplemento individual</w:t>
            </w:r>
          </w:p>
        </w:tc>
      </w:tr>
      <w:tr w:rsidR="005C55E9" w14:paraId="0E7AD6BA" w14:textId="77777777">
        <w:trPr>
          <w:trHeight w:val="332"/>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F79CD"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05.01.2018 – 30.04.2018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0939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3,616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B448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3,461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0B0C2"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3,270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9C16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3,224</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DEF8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1,451</w:t>
            </w:r>
          </w:p>
        </w:tc>
      </w:tr>
      <w:tr w:rsidR="005C55E9" w14:paraId="758E418D" w14:textId="77777777">
        <w:trPr>
          <w:trHeight w:val="332"/>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5864"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rPr>
                <w:rFonts w:ascii="Century Schoolbook" w:hAnsi="Century Schoolbook" w:cs="Garamond"/>
                <w:b/>
                <w:bCs/>
                <w:color w:val="000000"/>
                <w:lang w:val="es-ES"/>
              </w:rPr>
            </w:pPr>
            <w:r>
              <w:rPr>
                <w:rFonts w:ascii="Century Schoolbook" w:hAnsi="Century Schoolbook" w:cs="Garamond"/>
                <w:b/>
                <w:bCs/>
                <w:color w:val="000000"/>
                <w:lang w:val="es-ES"/>
              </w:rPr>
              <w:t>01.05.2018 – 30.09.2018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7BE5C"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3,221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E9494"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3,064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6E4B5"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2,875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BFA8"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2,831</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569F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jc w:val="center"/>
              <w:rPr>
                <w:rFonts w:ascii="Century Schoolbook" w:hAnsi="Century Schoolbook" w:cs="Garamond"/>
                <w:b/>
                <w:bCs/>
                <w:color w:val="000000"/>
                <w:lang w:val="es-ES"/>
              </w:rPr>
            </w:pPr>
            <w:r>
              <w:rPr>
                <w:rFonts w:ascii="Century Schoolbook" w:hAnsi="Century Schoolbook" w:cs="Garamond"/>
                <w:b/>
                <w:bCs/>
                <w:color w:val="000000"/>
                <w:lang w:val="es-ES"/>
              </w:rPr>
              <w:t>USD 1,111</w:t>
            </w:r>
          </w:p>
        </w:tc>
      </w:tr>
    </w:tbl>
    <w:p w14:paraId="6D75B9DA" w14:textId="77777777" w:rsidR="005C55E9" w:rsidRDefault="005C55E9">
      <w:pPr>
        <w:autoSpaceDE w:val="0"/>
        <w:spacing w:after="0" w:line="240" w:lineRule="auto"/>
        <w:rPr>
          <w:rFonts w:ascii="Century Schoolbook" w:hAnsi="Century Schoolbook" w:cs="Century Schoolbook"/>
          <w:sz w:val="24"/>
          <w:szCs w:val="24"/>
          <w:lang w:val="es-ES"/>
        </w:rPr>
      </w:pPr>
    </w:p>
    <w:p w14:paraId="5867D54F"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u w:val="single"/>
          <w:lang w:val="es-ES"/>
        </w:rPr>
      </w:pPr>
    </w:p>
    <w:p w14:paraId="226F0DF2" w14:textId="77777777" w:rsidR="005C55E9" w:rsidRDefault="00705779">
      <w:pPr>
        <w:autoSpaceDE w:val="0"/>
        <w:spacing w:after="0" w:line="240" w:lineRule="auto"/>
        <w:jc w:val="both"/>
        <w:rPr>
          <w:rFonts w:ascii="Century Schoolbook" w:hAnsi="Century Schoolbook" w:cs="Century Schoolbook"/>
          <w:b/>
          <w:bCs/>
        </w:rPr>
      </w:pPr>
      <w:r>
        <w:rPr>
          <w:rFonts w:ascii="Century Schoolbook" w:hAnsi="Century Schoolbook" w:cs="Century Schoolbook"/>
          <w:b/>
          <w:bCs/>
        </w:rPr>
        <w:t>OBSERVACIONES:</w:t>
      </w:r>
    </w:p>
    <w:p w14:paraId="1976B304" w14:textId="77777777" w:rsidR="005C55E9" w:rsidRDefault="005C55E9">
      <w:pPr>
        <w:autoSpaceDE w:val="0"/>
        <w:spacing w:after="0" w:line="240" w:lineRule="auto"/>
        <w:jc w:val="both"/>
        <w:rPr>
          <w:rFonts w:ascii="Century Schoolbook" w:hAnsi="Century Schoolbook" w:cs="Century Schoolbook"/>
          <w:b/>
          <w:bCs/>
        </w:rPr>
      </w:pPr>
    </w:p>
    <w:p w14:paraId="79BE5978" w14:textId="77777777" w:rsidR="005C55E9" w:rsidRDefault="00705779">
      <w:pPr>
        <w:numPr>
          <w:ilvl w:val="0"/>
          <w:numId w:val="2"/>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xml:space="preserve">Esta cotización tiene una validez de 7 días. </w:t>
      </w:r>
    </w:p>
    <w:p w14:paraId="167B5991" w14:textId="77777777" w:rsidR="005C55E9" w:rsidRDefault="00705779">
      <w:pPr>
        <w:numPr>
          <w:ilvl w:val="0"/>
          <w:numId w:val="2"/>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xml:space="preserve">El precio del viaje está basado en los hoteles y tipos de habitaciones sugeridas con anterioridad. </w:t>
      </w:r>
    </w:p>
    <w:p w14:paraId="1527C4A7" w14:textId="77777777" w:rsidR="005C55E9" w:rsidRDefault="00705779">
      <w:pPr>
        <w:numPr>
          <w:ilvl w:val="0"/>
          <w:numId w:val="2"/>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El precio está sujeto a cambio debido a la disponibilidad y el incremento de las tarifas aéreas en el momento de la confirmación.</w:t>
      </w:r>
    </w:p>
    <w:p w14:paraId="31AFFE41" w14:textId="77777777" w:rsidR="005C55E9" w:rsidRDefault="00705779">
      <w:pPr>
        <w:numPr>
          <w:ilvl w:val="0"/>
          <w:numId w:val="2"/>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El coste puede incluir early-birds u otras promociones del hotel. Lea con atención las observaciones de cada hotel. Si la reserva no es confirmada antes del plazo establecido, el precio final cambiará.</w:t>
      </w:r>
    </w:p>
    <w:p w14:paraId="47B9D74F" w14:textId="77777777" w:rsidR="005C55E9" w:rsidRDefault="00705779">
      <w:pPr>
        <w:numPr>
          <w:ilvl w:val="0"/>
          <w:numId w:val="2"/>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Las horas de vuelo son local</w:t>
      </w:r>
    </w:p>
    <w:p w14:paraId="3F85C76B" w14:textId="77777777" w:rsidR="005C55E9" w:rsidRDefault="00705779">
      <w:pPr>
        <w:numPr>
          <w:ilvl w:val="0"/>
          <w:numId w:val="2"/>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xml:space="preserve">Los horarios de los vuelos y las excursiones diarias pueden sufrir cambios </w:t>
      </w:r>
    </w:p>
    <w:p w14:paraId="0A4025EC" w14:textId="77777777" w:rsidR="005C55E9" w:rsidRDefault="00705779">
      <w:pPr>
        <w:numPr>
          <w:ilvl w:val="0"/>
          <w:numId w:val="2"/>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pPr>
      <w:r>
        <w:rPr>
          <w:rFonts w:ascii="Century Schoolbook" w:hAnsi="Century Schoolbook" w:cs="Century Schoolbook"/>
          <w:color w:val="000000"/>
          <w:lang w:val="es-ES"/>
        </w:rPr>
        <w:t>Vietnam Airlines permite asignar asientos en algunos de los vuelos nacionales (con salida desde Hanoi / Danang y Ho Chi Minh City) 24 h antes de la salida realizando el check-in online</w:t>
      </w:r>
      <w:r>
        <w:rPr>
          <w:rFonts w:ascii="Century Schoolbook" w:hAnsi="Century Schoolbook" w:cs="Century Schoolbook"/>
          <w:color w:val="000000"/>
          <w:sz w:val="24"/>
          <w:szCs w:val="24"/>
          <w:lang w:val="es-ES"/>
        </w:rPr>
        <w:t xml:space="preserve"> </w:t>
      </w:r>
    </w:p>
    <w:p w14:paraId="59FB7E3D"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p>
    <w:p w14:paraId="2026CA25"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rPr>
      </w:pPr>
      <w:r>
        <w:rPr>
          <w:rFonts w:ascii="Century Schoolbook" w:hAnsi="Century Schoolbook" w:cs="Century Schoolbook"/>
          <w:b/>
          <w:bCs/>
          <w:color w:val="000000"/>
        </w:rPr>
        <w:t>EL VIAJE INCLUYE:</w:t>
      </w:r>
    </w:p>
    <w:p w14:paraId="0B25BB12"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rPr>
      </w:pPr>
    </w:p>
    <w:tbl>
      <w:tblPr>
        <w:tblW w:w="11103" w:type="dxa"/>
        <w:tblInd w:w="-5" w:type="dxa"/>
        <w:tblCellMar>
          <w:left w:w="10" w:type="dxa"/>
          <w:right w:w="10" w:type="dxa"/>
        </w:tblCellMar>
        <w:tblLook w:val="0000" w:firstRow="0" w:lastRow="0" w:firstColumn="0" w:lastColumn="0" w:noHBand="0" w:noVBand="0"/>
      </w:tblPr>
      <w:tblGrid>
        <w:gridCol w:w="5233"/>
        <w:gridCol w:w="5870"/>
      </w:tblGrid>
      <w:tr w:rsidR="005C55E9" w14:paraId="185B4EF5" w14:textId="77777777">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65BE9"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center"/>
              <w:rPr>
                <w:rFonts w:ascii="Century Schoolbook" w:hAnsi="Century Schoolbook" w:cs="Century Schoolbook"/>
                <w:b/>
                <w:bCs/>
                <w:color w:val="000000"/>
              </w:rPr>
            </w:pPr>
            <w:r>
              <w:rPr>
                <w:rFonts w:ascii="Century Schoolbook" w:hAnsi="Century Schoolbook" w:cs="Century Schoolbook"/>
                <w:b/>
                <w:bCs/>
                <w:color w:val="000000"/>
              </w:rPr>
              <w:t>INCLUIDO</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0C03A" w14:textId="77777777" w:rsidR="005C55E9" w:rsidRDefault="00705779">
            <w:pPr>
              <w:tabs>
                <w:tab w:val="left" w:pos="58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586" w:hanging="369"/>
              <w:jc w:val="center"/>
              <w:rPr>
                <w:rFonts w:ascii="Century Schoolbook" w:hAnsi="Century Schoolbook" w:cs="Century Schoolbook"/>
                <w:b/>
                <w:bCs/>
                <w:color w:val="000000"/>
              </w:rPr>
            </w:pPr>
            <w:r>
              <w:rPr>
                <w:rFonts w:ascii="Century Schoolbook" w:hAnsi="Century Schoolbook" w:cs="Century Schoolbook"/>
                <w:b/>
                <w:bCs/>
                <w:color w:val="000000"/>
              </w:rPr>
              <w:t>NO INCLUIDO</w:t>
            </w:r>
          </w:p>
        </w:tc>
      </w:tr>
      <w:tr w:rsidR="005C55E9" w14:paraId="37EA222D" w14:textId="77777777">
        <w:tc>
          <w:tcPr>
            <w:tcW w:w="5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0D756"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Alojamiento con desayuno incluido con la tarifa del hotel señalada, cargo del servicio del hotel</w:t>
            </w:r>
          </w:p>
          <w:p w14:paraId="0F81B8EA"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rPr>
                <w:rFonts w:ascii="Century Schoolbook" w:hAnsi="Century Schoolbook" w:cs="Century Schoolbook"/>
                <w:lang w:val="es-ES"/>
              </w:rPr>
            </w:pPr>
            <w:r>
              <w:rPr>
                <w:rFonts w:ascii="Century Schoolbook" w:hAnsi="Century Schoolbook" w:cs="Century Schoolbook"/>
                <w:lang w:val="es-ES"/>
              </w:rPr>
              <w:t>2D/1N Jasmine Junk (crucero compartido/ cabina privada)</w:t>
            </w:r>
          </w:p>
          <w:p w14:paraId="7E9FA519"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Traslado privado y transporte en el tour</w:t>
            </w:r>
          </w:p>
          <w:p w14:paraId="4D8DBAD9"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 xml:space="preserve">Visitas con un guía de habla española (un guía en cada ciudad) </w:t>
            </w:r>
          </w:p>
          <w:p w14:paraId="5145FFF5"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rPr>
            </w:pPr>
            <w:r>
              <w:rPr>
                <w:rFonts w:ascii="Century Schoolbook" w:hAnsi="Century Schoolbook" w:cs="Century Schoolbook"/>
              </w:rPr>
              <w:t>Entradas y paseos en barco</w:t>
            </w:r>
          </w:p>
          <w:p w14:paraId="05792DC7"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rPr>
            </w:pPr>
            <w:r>
              <w:rPr>
                <w:rFonts w:ascii="Century Schoolbook" w:hAnsi="Century Schoolbook" w:cs="Century Schoolbook"/>
              </w:rPr>
              <w:t>Show de marionetas de agua</w:t>
            </w:r>
          </w:p>
          <w:p w14:paraId="14DDE19E"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lastRenderedPageBreak/>
              <w:t xml:space="preserve">Comidas especificadas (solo comidas, ninguna bebida / agua) </w:t>
            </w:r>
          </w:p>
          <w:p w14:paraId="1F253854"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Tasa aéreas: BKK-CNX (Economy class con tasas del aeropuerto)</w:t>
            </w:r>
          </w:p>
          <w:p w14:paraId="71EE9E64"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lang w:val="es-ES"/>
              </w:rPr>
            </w:pPr>
            <w:r>
              <w:rPr>
                <w:rFonts w:ascii="Century Schoolbook" w:hAnsi="Century Schoolbook" w:cs="Century Schoolbook"/>
                <w:lang w:val="es-ES"/>
              </w:rPr>
              <w:t>Toallas frías y agua en los días de visitas</w:t>
            </w:r>
          </w:p>
          <w:p w14:paraId="6A3F6527" w14:textId="77777777" w:rsidR="005C55E9" w:rsidRDefault="00705779">
            <w:pPr>
              <w:numPr>
                <w:ilvl w:val="0"/>
                <w:numId w:val="2"/>
              </w:numPr>
              <w:tabs>
                <w:tab w:val="left" w:pos="-432"/>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spacing w:after="0" w:line="240" w:lineRule="auto"/>
              <w:jc w:val="both"/>
              <w:rPr>
                <w:rFonts w:ascii="Century Schoolbook" w:hAnsi="Century Schoolbook" w:cs="Century Schoolbook"/>
              </w:rPr>
            </w:pPr>
            <w:r>
              <w:rPr>
                <w:rFonts w:ascii="Century Schoolbook" w:hAnsi="Century Schoolbook" w:cs="Century Schoolbook"/>
              </w:rPr>
              <w:t>Paquete de bienvenida</w:t>
            </w:r>
          </w:p>
          <w:p w14:paraId="1D1868B4" w14:textId="77777777" w:rsidR="005C55E9" w:rsidRDefault="005C55E9">
            <w:pPr>
              <w:tabs>
                <w:tab w:val="left" w:pos="28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jc w:val="both"/>
              <w:rPr>
                <w:rFonts w:ascii="Century Schoolbook" w:hAnsi="Century Schoolbook" w:cs="Century Schoolbook"/>
              </w:rPr>
            </w:pP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B92"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pPr>
            <w:r>
              <w:rPr>
                <w:rFonts w:ascii="Century Schoolbook" w:hAnsi="Century Schoolbook" w:cs="Century Schoolbook"/>
                <w:color w:val="000000"/>
                <w:lang w:val="es-ES"/>
              </w:rPr>
              <w:lastRenderedPageBreak/>
              <w:t>Servicio de asistencia en el aeropuerto</w:t>
            </w:r>
          </w:p>
          <w:p w14:paraId="54783322"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Carrito de equipaje</w:t>
            </w:r>
          </w:p>
          <w:p w14:paraId="224E8A0D"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Visado en Vietnam</w:t>
            </w:r>
          </w:p>
          <w:p w14:paraId="3A12E160"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Visado en Camboya</w:t>
            </w:r>
          </w:p>
          <w:p w14:paraId="015CF2C0"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Visado en Tailandia</w:t>
            </w:r>
          </w:p>
          <w:p w14:paraId="65D95F2D"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color w:val="000000"/>
                <w:lang w:val="es-ES"/>
              </w:rPr>
            </w:pPr>
            <w:r>
              <w:rPr>
                <w:rFonts w:ascii="Century Schoolbook" w:hAnsi="Century Schoolbook" w:cs="Century Schoolbook"/>
                <w:color w:val="000000"/>
                <w:lang w:val="es-ES"/>
              </w:rPr>
              <w:t>Otras comidas no mencionadas en el programa</w:t>
            </w:r>
          </w:p>
          <w:p w14:paraId="5F2540BA"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color w:val="000000"/>
                <w:lang w:val="es-ES"/>
              </w:rPr>
            </w:pPr>
            <w:r>
              <w:rPr>
                <w:rFonts w:ascii="Century Schoolbook" w:hAnsi="Century Schoolbook" w:cs="Century Schoolbook"/>
                <w:color w:val="000000"/>
                <w:lang w:val="es-ES"/>
              </w:rPr>
              <w:t>Bebidas / el agua incluida en los almuerzos y las cenas</w:t>
            </w:r>
          </w:p>
          <w:p w14:paraId="3330FCC8"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color w:val="000000"/>
              </w:rPr>
            </w:pPr>
            <w:r>
              <w:rPr>
                <w:rFonts w:ascii="Century Schoolbook" w:hAnsi="Century Schoolbook" w:cs="Century Schoolbook"/>
                <w:color w:val="000000"/>
              </w:rPr>
              <w:t>Otras tasas de vuelos/aeropuerto</w:t>
            </w:r>
          </w:p>
          <w:p w14:paraId="795E5CFE"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Early check-in o Late check-out en el hotel</w:t>
            </w:r>
          </w:p>
          <w:p w14:paraId="34228265"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lastRenderedPageBreak/>
              <w:t>Sobrecargos de equipaje</w:t>
            </w:r>
          </w:p>
          <w:p w14:paraId="2AF13BED"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Gastos personales</w:t>
            </w:r>
          </w:p>
          <w:p w14:paraId="0394C7C5"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Seguro de viaje</w:t>
            </w:r>
          </w:p>
          <w:p w14:paraId="7DC08DC8"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rPr>
            </w:pPr>
            <w:r>
              <w:rPr>
                <w:rFonts w:ascii="Century Schoolbook" w:hAnsi="Century Schoolbook" w:cs="Century Schoolbook"/>
              </w:rPr>
              <w:t>Propinas y donaciones</w:t>
            </w:r>
          </w:p>
          <w:p w14:paraId="5F0C1ADB" w14:textId="77777777" w:rsidR="005C55E9" w:rsidRDefault="00705779">
            <w:pPr>
              <w:numPr>
                <w:ilvl w:val="0"/>
                <w:numId w:val="2"/>
              </w:numPr>
              <w:tabs>
                <w:tab w:val="left" w:pos="780"/>
                <w:tab w:val="left" w:pos="139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after="0" w:line="240" w:lineRule="auto"/>
              <w:ind w:left="780" w:hanging="473"/>
              <w:jc w:val="both"/>
              <w:rPr>
                <w:rFonts w:ascii="Century Schoolbook" w:hAnsi="Century Schoolbook" w:cs="Century Schoolbook"/>
                <w:lang w:val="es-ES"/>
              </w:rPr>
            </w:pPr>
            <w:r>
              <w:rPr>
                <w:rFonts w:ascii="Century Schoolbook" w:hAnsi="Century Schoolbook" w:cs="Century Schoolbook"/>
                <w:lang w:val="es-ES"/>
              </w:rPr>
              <w:t>Otros servicios no mencionados en la columna de incluidos</w:t>
            </w:r>
          </w:p>
          <w:p w14:paraId="6E6F1E4B" w14:textId="77777777" w:rsidR="005C55E9" w:rsidRDefault="005C55E9">
            <w:pPr>
              <w:tabs>
                <w:tab w:val="left" w:pos="360"/>
                <w:tab w:val="left" w:pos="859"/>
                <w:tab w:val="left" w:pos="1039"/>
                <w:tab w:val="left" w:pos="1440"/>
                <w:tab w:val="left" w:pos="2160"/>
                <w:tab w:val="left" w:pos="2880"/>
                <w:tab w:val="left" w:pos="3600"/>
                <w:tab w:val="left" w:pos="4320"/>
                <w:tab w:val="left" w:pos="5040"/>
                <w:tab w:val="left" w:pos="5760"/>
                <w:tab w:val="left" w:pos="6480"/>
                <w:tab w:val="left" w:pos="7200"/>
              </w:tabs>
              <w:autoSpaceDE w:val="0"/>
              <w:spacing w:after="0" w:line="240" w:lineRule="auto"/>
              <w:jc w:val="both"/>
              <w:rPr>
                <w:rFonts w:ascii="Century Schoolbook" w:hAnsi="Century Schoolbook" w:cs="Century Schoolbook"/>
                <w:lang w:val="es-ES"/>
              </w:rPr>
            </w:pPr>
          </w:p>
        </w:tc>
      </w:tr>
    </w:tbl>
    <w:p w14:paraId="2C2DE6CD"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p>
    <w:tbl>
      <w:tblPr>
        <w:tblW w:w="11108" w:type="dxa"/>
        <w:tblCellMar>
          <w:left w:w="10" w:type="dxa"/>
          <w:right w:w="10" w:type="dxa"/>
        </w:tblCellMar>
        <w:tblLook w:val="0000" w:firstRow="0" w:lastRow="0" w:firstColumn="0" w:lastColumn="0" w:noHBand="0" w:noVBand="0"/>
      </w:tblPr>
      <w:tblGrid>
        <w:gridCol w:w="11108"/>
      </w:tblGrid>
      <w:tr w:rsidR="005C55E9" w14:paraId="19B6452F" w14:textId="77777777">
        <w:tc>
          <w:tcPr>
            <w:tcW w:w="11108" w:type="dxa"/>
            <w:shd w:val="clear" w:color="auto" w:fill="72714A"/>
            <w:tcMar>
              <w:top w:w="0" w:type="dxa"/>
              <w:left w:w="108" w:type="dxa"/>
              <w:bottom w:w="0" w:type="dxa"/>
              <w:right w:w="108" w:type="dxa"/>
            </w:tcMar>
            <w:vAlign w:val="center"/>
          </w:tcPr>
          <w:p w14:paraId="77FC00C4" w14:textId="77777777" w:rsidR="005C55E9" w:rsidRDefault="007057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before="120" w:after="120" w:line="240" w:lineRule="auto"/>
              <w:jc w:val="center"/>
            </w:pPr>
            <w:r>
              <w:rPr>
                <w:rFonts w:ascii="Century Schoolbook" w:hAnsi="Century Schoolbook" w:cs="Century Schoolbook"/>
                <w:color w:val="FFFFFF"/>
                <w:sz w:val="28"/>
                <w:szCs w:val="28"/>
              </w:rPr>
              <w:t>EXPERIENCIAS ADICIONALES</w:t>
            </w:r>
          </w:p>
        </w:tc>
      </w:tr>
    </w:tbl>
    <w:p w14:paraId="0088D7CC" w14:textId="77777777" w:rsidR="005C55E9" w:rsidRDefault="005C55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both"/>
        <w:rPr>
          <w:rFonts w:ascii="Century Schoolbook" w:hAnsi="Century Schoolbook" w:cs="Century Schoolbook"/>
          <w:color w:val="000000"/>
          <w:sz w:val="24"/>
          <w:szCs w:val="24"/>
        </w:rPr>
      </w:pPr>
    </w:p>
    <w:p w14:paraId="1CCB57AC" w14:textId="77777777" w:rsidR="005C55E9" w:rsidRDefault="007057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Haga click en los siguientes link para descubrir más experiencias que añadir a su viaje:</w:t>
      </w:r>
    </w:p>
    <w:p w14:paraId="3FEF1B8E" w14:textId="77777777" w:rsidR="005C55E9" w:rsidRDefault="005C55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jc w:val="both"/>
        <w:rPr>
          <w:rFonts w:ascii="Century Schoolbook" w:hAnsi="Century Schoolbook" w:cs="Century Schoolbook"/>
          <w:color w:val="000000"/>
          <w:lang w:val="es-ES"/>
        </w:rPr>
      </w:pPr>
    </w:p>
    <w:p w14:paraId="5300F329"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hyperlink r:id="rId15" w:history="1">
        <w:r w:rsidR="00705779">
          <w:rPr>
            <w:rFonts w:ascii="Century Schoolbook" w:hAnsi="Century Schoolbook" w:cs="Century Schoolbook"/>
            <w:b/>
            <w:bCs/>
            <w:color w:val="0000FF"/>
            <w:u w:val="single"/>
          </w:rPr>
          <w:t xml:space="preserve">Tailored_Experience_VIETNAM Collection </w:t>
        </w:r>
      </w:hyperlink>
    </w:p>
    <w:p w14:paraId="667D4282"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b/>
          <w:bCs/>
        </w:rPr>
      </w:pPr>
    </w:p>
    <w:p w14:paraId="6E6D7487"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hyperlink r:id="rId16" w:history="1">
        <w:r w:rsidR="00705779">
          <w:rPr>
            <w:rFonts w:ascii="Century Schoolbook" w:hAnsi="Century Schoolbook" w:cs="Century Schoolbook"/>
            <w:b/>
            <w:bCs/>
            <w:color w:val="0000FF"/>
            <w:u w:val="single"/>
          </w:rPr>
          <w:t>Tailored_Experience_CAMBODIA Collection</w:t>
        </w:r>
      </w:hyperlink>
      <w:r w:rsidR="00705779">
        <w:rPr>
          <w:rFonts w:ascii="Century Schoolbook" w:hAnsi="Century Schoolbook" w:cs="Century Schoolbook"/>
          <w:b/>
          <w:bCs/>
        </w:rPr>
        <w:t xml:space="preserve"> </w:t>
      </w:r>
    </w:p>
    <w:p w14:paraId="781C502E"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b/>
          <w:bCs/>
        </w:rPr>
      </w:pPr>
    </w:p>
    <w:p w14:paraId="713CFFB3"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hyperlink r:id="rId17" w:history="1">
        <w:r w:rsidR="00705779">
          <w:rPr>
            <w:rFonts w:ascii="Century Schoolbook" w:hAnsi="Century Schoolbook" w:cs="Century Schoolbook"/>
            <w:b/>
            <w:bCs/>
            <w:color w:val="0000FF"/>
            <w:u w:val="single"/>
          </w:rPr>
          <w:t>Tailored_Experience_LAOS Collection</w:t>
        </w:r>
      </w:hyperlink>
      <w:r w:rsidR="00705779">
        <w:rPr>
          <w:rFonts w:ascii="Century Schoolbook" w:hAnsi="Century Schoolbook" w:cs="Century Schoolbook"/>
          <w:b/>
          <w:bCs/>
        </w:rPr>
        <w:t xml:space="preserve"> </w:t>
      </w:r>
    </w:p>
    <w:p w14:paraId="4C2A7422"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b/>
          <w:bCs/>
        </w:rPr>
      </w:pPr>
    </w:p>
    <w:p w14:paraId="13B60ACE"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hyperlink r:id="rId18" w:history="1">
        <w:r w:rsidR="00705779">
          <w:rPr>
            <w:rFonts w:ascii="Century Schoolbook" w:hAnsi="Century Schoolbook" w:cs="Century Schoolbook"/>
            <w:b/>
            <w:bCs/>
            <w:color w:val="0000FF"/>
            <w:u w:val="single"/>
          </w:rPr>
          <w:t>Tailored_Experience_MYANMAR Collection</w:t>
        </w:r>
      </w:hyperlink>
      <w:r w:rsidR="00705779">
        <w:rPr>
          <w:rFonts w:ascii="Century Schoolbook" w:hAnsi="Century Schoolbook" w:cs="Century Schoolbook"/>
          <w:b/>
          <w:bCs/>
        </w:rPr>
        <w:t xml:space="preserve"> </w:t>
      </w:r>
    </w:p>
    <w:p w14:paraId="49C93B21"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b/>
          <w:bCs/>
        </w:rPr>
      </w:pPr>
    </w:p>
    <w:p w14:paraId="47EE46F7" w14:textId="77777777" w:rsidR="005C55E9" w:rsidRDefault="002F2FBC">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hyperlink r:id="rId19" w:history="1">
        <w:r w:rsidR="00705779">
          <w:rPr>
            <w:rFonts w:ascii="Century Schoolbook" w:hAnsi="Century Schoolbook" w:cs="Century Schoolbook"/>
            <w:b/>
            <w:bCs/>
            <w:color w:val="0000FF"/>
            <w:u w:val="single"/>
          </w:rPr>
          <w:t>Tailored_Experience_THAILAND Collection</w:t>
        </w:r>
      </w:hyperlink>
    </w:p>
    <w:p w14:paraId="1B2553BD"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Garamond" w:hAnsi="Garamond" w:cs="Garamond"/>
          <w:b/>
          <w:bCs/>
          <w:color w:val="2E75B6"/>
          <w:sz w:val="24"/>
          <w:szCs w:val="24"/>
        </w:rPr>
      </w:pPr>
    </w:p>
    <w:tbl>
      <w:tblPr>
        <w:tblW w:w="11108" w:type="dxa"/>
        <w:tblCellMar>
          <w:left w:w="10" w:type="dxa"/>
          <w:right w:w="10" w:type="dxa"/>
        </w:tblCellMar>
        <w:tblLook w:val="0000" w:firstRow="0" w:lastRow="0" w:firstColumn="0" w:lastColumn="0" w:noHBand="0" w:noVBand="0"/>
      </w:tblPr>
      <w:tblGrid>
        <w:gridCol w:w="11108"/>
      </w:tblGrid>
      <w:tr w:rsidR="005C55E9" w14:paraId="5ED0C296" w14:textId="77777777">
        <w:tc>
          <w:tcPr>
            <w:tcW w:w="11108" w:type="dxa"/>
            <w:shd w:val="clear" w:color="auto" w:fill="72714A"/>
            <w:tcMar>
              <w:top w:w="0" w:type="dxa"/>
              <w:left w:w="108" w:type="dxa"/>
              <w:bottom w:w="0" w:type="dxa"/>
              <w:right w:w="108" w:type="dxa"/>
            </w:tcMar>
            <w:vAlign w:val="center"/>
          </w:tcPr>
          <w:p w14:paraId="020A439E" w14:textId="77777777" w:rsidR="005C55E9" w:rsidRDefault="007057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before="120" w:after="120" w:line="240" w:lineRule="auto"/>
              <w:jc w:val="center"/>
            </w:pPr>
            <w:r>
              <w:rPr>
                <w:rFonts w:ascii="Century Schoolbook" w:hAnsi="Century Schoolbook" w:cs="Century Schoolbook"/>
                <w:color w:val="FFFFFF"/>
                <w:sz w:val="28"/>
                <w:szCs w:val="28"/>
              </w:rPr>
              <w:t>CONDICIONES DE RESERVA GENERAL</w:t>
            </w:r>
          </w:p>
        </w:tc>
      </w:tr>
    </w:tbl>
    <w:p w14:paraId="09C5EB8F"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sz w:val="24"/>
          <w:szCs w:val="24"/>
        </w:rPr>
      </w:pPr>
    </w:p>
    <w:p w14:paraId="08EA891F"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rPr>
        <w:t>PAGO</w:t>
      </w:r>
    </w:p>
    <w:p w14:paraId="289B1845"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u w:val="single"/>
        </w:rPr>
      </w:pPr>
    </w:p>
    <w:p w14:paraId="60FED6C5"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lang w:val="es-ES"/>
        </w:rPr>
        <w:t xml:space="preserve">- 20% </w:t>
      </w:r>
      <w:r>
        <w:rPr>
          <w:rFonts w:ascii="Century Schoolbook" w:hAnsi="Century Schoolbook" w:cs="Century Schoolbook"/>
          <w:color w:val="000000"/>
          <w:lang w:val="es-ES"/>
        </w:rPr>
        <w:t xml:space="preserve">del precio total del viaje debe ser depositado como señal de reserva. </w:t>
      </w:r>
      <w:r>
        <w:rPr>
          <w:rFonts w:ascii="Century Schoolbook" w:hAnsi="Century Schoolbook" w:cs="Century Schoolbook"/>
          <w:b/>
          <w:bCs/>
          <w:color w:val="000000"/>
          <w:lang w:val="es-ES"/>
        </w:rPr>
        <w:t>Este depósito no es reembolsable.</w:t>
      </w:r>
    </w:p>
    <w:p w14:paraId="2B823D40"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p>
    <w:p w14:paraId="3E74997D"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color w:val="000000"/>
          <w:lang w:val="es-ES"/>
        </w:rPr>
        <w:t>- 80%</w:t>
      </w:r>
      <w:r>
        <w:rPr>
          <w:rFonts w:ascii="Century Schoolbook" w:hAnsi="Century Schoolbook" w:cs="Century Schoolbook"/>
          <w:color w:val="000000"/>
          <w:lang w:val="es-ES"/>
        </w:rPr>
        <w:t xml:space="preserve"> del precio total del viaje debe ser depositado con 46 días de antelación a la fecha del viaje.</w:t>
      </w:r>
    </w:p>
    <w:p w14:paraId="1A313711"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xml:space="preserve"> </w:t>
      </w:r>
    </w:p>
    <w:p w14:paraId="6D1A34CE"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i/>
          <w:iCs/>
          <w:lang w:val="es-ES"/>
        </w:rPr>
        <w:t xml:space="preserve">- </w:t>
      </w:r>
      <w:r>
        <w:rPr>
          <w:rFonts w:ascii="Century Schoolbook" w:hAnsi="Century Schoolbook" w:cs="Century Schoolbook"/>
          <w:b/>
          <w:bCs/>
          <w:color w:val="000000"/>
          <w:lang w:val="es-ES"/>
        </w:rPr>
        <w:t>100%</w:t>
      </w:r>
      <w:r>
        <w:rPr>
          <w:rFonts w:ascii="Century Schoolbook" w:hAnsi="Century Schoolbook" w:cs="Century Schoolbook"/>
          <w:color w:val="000000"/>
          <w:lang w:val="es-ES"/>
        </w:rPr>
        <w:t xml:space="preserve"> del precio total del viaje debe ser depositado con 45 días de antelación ó dentro de 24 horas si se reserva con una antelación inferior a los 45 días antes de la salida del viaje.</w:t>
      </w:r>
    </w:p>
    <w:p w14:paraId="2168B46E"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p>
    <w:p w14:paraId="48DEA18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pPr>
      <w:r>
        <w:rPr>
          <w:rFonts w:ascii="Century Schoolbook" w:hAnsi="Century Schoolbook" w:cs="Century Schoolbook"/>
          <w:b/>
          <w:bCs/>
          <w:lang w:val="es-ES"/>
        </w:rPr>
        <w:t>-</w:t>
      </w:r>
      <w:r>
        <w:rPr>
          <w:rFonts w:ascii="Century Schoolbook" w:hAnsi="Century Schoolbook" w:cs="Century Schoolbook"/>
          <w:lang w:val="es-ES"/>
        </w:rPr>
        <w:t xml:space="preserve"> Para el pago con tarjeta de crédito vaya a nuestro sitio web protegido en el siguiente enlace </w:t>
      </w:r>
      <w:r>
        <w:rPr>
          <w:rFonts w:ascii="Century Schoolbook" w:hAnsi="Century Schoolbook" w:cs="Century Schoolbook"/>
          <w:color w:val="0563C1"/>
          <w:u w:val="single"/>
          <w:lang w:val="es-ES"/>
        </w:rPr>
        <w:t>http://www.trailsofindochina.com/payment/loginpayment</w:t>
      </w:r>
      <w:r>
        <w:rPr>
          <w:rFonts w:ascii="Century Schoolbook" w:hAnsi="Century Schoolbook" w:cs="Century Schoolbook"/>
          <w:b/>
          <w:bCs/>
          <w:color w:val="000000"/>
          <w:lang w:val="es-ES"/>
        </w:rPr>
        <w:t xml:space="preserve"> </w:t>
      </w:r>
      <w:r>
        <w:rPr>
          <w:rFonts w:ascii="Century Schoolbook" w:hAnsi="Century Schoolbook" w:cs="Century Schoolbook"/>
          <w:color w:val="000000"/>
          <w:lang w:val="es-ES"/>
        </w:rPr>
        <w:t>para acceder al pago en línea. Ingrese con el nombre de usuario y contraseña que se le proporciona a continuación.</w:t>
      </w:r>
    </w:p>
    <w:p w14:paraId="1FE7690C" w14:textId="77777777" w:rsidR="005C55E9" w:rsidRDefault="0070577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1080"/>
        <w:rPr>
          <w:rFonts w:ascii="Century Schoolbook" w:hAnsi="Century Schoolbook" w:cs="Century Schoolbook"/>
          <w:lang w:val="es-ES"/>
        </w:rPr>
      </w:pPr>
      <w:r>
        <w:rPr>
          <w:rFonts w:ascii="Century Schoolbook" w:hAnsi="Century Schoolbook" w:cs="Century Schoolbook"/>
          <w:lang w:val="es-ES"/>
        </w:rPr>
        <w:t xml:space="preserve">   </w:t>
      </w:r>
    </w:p>
    <w:p w14:paraId="0BB5C342" w14:textId="77777777" w:rsidR="005C55E9" w:rsidRDefault="0070577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1080" w:firstLine="720"/>
        <w:jc w:val="both"/>
      </w:pPr>
      <w:r>
        <w:rPr>
          <w:rFonts w:ascii="Century Schoolbook" w:hAnsi="Century Schoolbook" w:cs="Century Schoolbook"/>
          <w:lang w:val="es-ES"/>
        </w:rPr>
        <w:t>Username:   </w:t>
      </w:r>
      <w:r>
        <w:rPr>
          <w:rFonts w:ascii="Century Schoolbook" w:hAnsi="Century Schoolbook" w:cs="Century Schoolbook"/>
          <w:b/>
          <w:bCs/>
          <w:lang w:val="es-ES"/>
        </w:rPr>
        <w:t>go</w:t>
      </w:r>
    </w:p>
    <w:p w14:paraId="571082E8" w14:textId="77777777" w:rsidR="005C55E9" w:rsidRDefault="0070577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1080" w:firstLine="720"/>
        <w:jc w:val="both"/>
      </w:pPr>
      <w:r>
        <w:rPr>
          <w:rFonts w:ascii="Century Schoolbook" w:hAnsi="Century Schoolbook" w:cs="Century Schoolbook"/>
          <w:lang w:val="es-ES"/>
        </w:rPr>
        <w:t>Password:</w:t>
      </w:r>
      <w:r>
        <w:rPr>
          <w:rFonts w:ascii="Century Schoolbook" w:hAnsi="Century Schoolbook" w:cs="Century Schoolbook"/>
          <w:b/>
          <w:bCs/>
          <w:lang w:val="es-ES"/>
        </w:rPr>
        <w:t xml:space="preserve">   payment</w:t>
      </w:r>
    </w:p>
    <w:p w14:paraId="2F7AE682" w14:textId="77777777" w:rsidR="005C55E9" w:rsidRDefault="005C55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after="0" w:line="240" w:lineRule="auto"/>
        <w:ind w:left="360"/>
        <w:jc w:val="both"/>
        <w:rPr>
          <w:rFonts w:ascii="Century Schoolbook" w:hAnsi="Century Schoolbook" w:cs="Century Schoolbook"/>
          <w:lang w:val="es-ES"/>
        </w:rPr>
      </w:pPr>
    </w:p>
    <w:p w14:paraId="18E9D61B"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b/>
          <w:bCs/>
          <w:lang w:val="es-ES"/>
        </w:rPr>
        <w:t>-</w:t>
      </w:r>
      <w:r>
        <w:rPr>
          <w:rFonts w:ascii="Century Schoolbook" w:hAnsi="Century Schoolbook" w:cs="Century Schoolbook"/>
          <w:lang w:val="es-ES"/>
        </w:rPr>
        <w:t xml:space="preserve"> Para el pago mediante transferencia bancaria, encontrará nuestros datos bancarios en la factura que le será enviada una vez se confirmen todos los servicios. Le recordamos que cualquier cargo bancario recaudado por su banco con relación a la transferencia debe ser cubierto por usted. </w:t>
      </w:r>
      <w:r>
        <w:rPr>
          <w:rFonts w:ascii="Century Schoolbook" w:hAnsi="Century Schoolbook" w:cs="Century Schoolbook"/>
          <w:color w:val="000000"/>
          <w:lang w:val="es-ES"/>
        </w:rPr>
        <w:t>Si el importe de pago es inferior a 1.000 $USD se le pedirá que añada 35$USD de comisión por transacciones internacionales.</w:t>
      </w:r>
      <w:r>
        <w:rPr>
          <w:rFonts w:ascii="Century Schoolbook" w:hAnsi="Century Schoolbook" w:cs="Century Schoolbook"/>
          <w:color w:val="FF0000"/>
          <w:lang w:val="es-ES"/>
        </w:rPr>
        <w:t xml:space="preserve"> </w:t>
      </w:r>
    </w:p>
    <w:p w14:paraId="5DC78B38"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ind w:left="720"/>
        <w:jc w:val="both"/>
        <w:rPr>
          <w:rFonts w:ascii="Century Schoolbook" w:hAnsi="Century Schoolbook" w:cs="Century Schoolbook"/>
          <w:lang w:val="es-ES"/>
        </w:rPr>
      </w:pPr>
    </w:p>
    <w:p w14:paraId="4B34D323"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lang w:val="es-ES"/>
        </w:rPr>
      </w:pPr>
      <w:r>
        <w:rPr>
          <w:rFonts w:ascii="Century Schoolbook" w:hAnsi="Century Schoolbook" w:cs="Century Schoolbook"/>
          <w:b/>
          <w:bCs/>
          <w:lang w:val="es-ES"/>
        </w:rPr>
        <w:t>Por favor, asegúrese de incluir el número de código de venta o número de factura para que su pago pueda ser identificado correctamente.</w:t>
      </w:r>
    </w:p>
    <w:p w14:paraId="4494BFDB"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p>
    <w:p w14:paraId="1990FBBE"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p>
    <w:p w14:paraId="6A1670ED"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b/>
          <w:bCs/>
          <w:color w:val="000000"/>
          <w:lang w:val="es-ES"/>
        </w:rPr>
      </w:pPr>
      <w:r>
        <w:rPr>
          <w:rFonts w:ascii="Century Schoolbook" w:hAnsi="Century Schoolbook" w:cs="Century Schoolbook"/>
          <w:b/>
          <w:bCs/>
          <w:color w:val="000000"/>
          <w:lang w:val="es-ES"/>
        </w:rPr>
        <w:t>CANCELACIONES &amp; PENALIZACIONES: Cualquier cancelación debe hacerse por escrito</w:t>
      </w:r>
    </w:p>
    <w:p w14:paraId="79F72A2E"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w:t>
      </w:r>
    </w:p>
    <w:p w14:paraId="1A1A311B"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Con 22 o más días antes de la fecha de llegada, será penalizado con el 20% (depósito)</w:t>
      </w:r>
    </w:p>
    <w:p w14:paraId="79DA9F2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Entre 21 - 15 días antes de la fecha de llegada, será penalizado con el 50% del precio total del viaje</w:t>
      </w:r>
    </w:p>
    <w:p w14:paraId="5318FD9A"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color w:val="000000"/>
          <w:lang w:val="es-ES"/>
        </w:rPr>
      </w:pPr>
      <w:r>
        <w:rPr>
          <w:rFonts w:ascii="Century Schoolbook" w:hAnsi="Century Schoolbook" w:cs="Century Schoolbook"/>
          <w:color w:val="000000"/>
          <w:lang w:val="es-ES"/>
        </w:rPr>
        <w:t>- Entre 14 - 8 días antes de la fecha de llegada, será penalizado con el 75% del precio total del viaje</w:t>
      </w:r>
    </w:p>
    <w:p w14:paraId="00C5D3CB"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lang w:val="es-ES"/>
        </w:rPr>
        <w:t>- Con 7 o menos días antes de la fecha de llegada, será penalizado con el 100% del precio toral del viaje</w:t>
      </w:r>
    </w:p>
    <w:p w14:paraId="405AB3DD" w14:textId="77777777" w:rsidR="005C55E9" w:rsidRDefault="005C5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rPr>
          <w:rFonts w:ascii="Century Schoolbook" w:hAnsi="Century Schoolbook" w:cs="Century Schoolbook"/>
          <w:i/>
          <w:iCs/>
          <w:color w:val="000000"/>
          <w:u w:val="single"/>
          <w:lang w:val="es-ES"/>
        </w:rPr>
      </w:pPr>
    </w:p>
    <w:p w14:paraId="72B30A10"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000000"/>
          <w:lang w:val="es-ES"/>
        </w:rPr>
        <w:lastRenderedPageBreak/>
        <w:t>*</w:t>
      </w:r>
      <w:r>
        <w:rPr>
          <w:rFonts w:ascii="Century Schoolbook" w:hAnsi="Century Schoolbook" w:cs="Century Schoolbook"/>
          <w:b/>
          <w:bCs/>
          <w:color w:val="000000"/>
          <w:lang w:val="es-ES"/>
        </w:rPr>
        <w:t xml:space="preserve">CONDICIONES ESPECIALES: </w:t>
      </w:r>
      <w:r>
        <w:rPr>
          <w:rFonts w:ascii="Century Schoolbook" w:hAnsi="Century Schoolbook" w:cs="Century Schoolbook"/>
          <w:color w:val="000000"/>
          <w:lang w:val="es-ES"/>
        </w:rPr>
        <w:t>Dependiendo de la política de cancelaciones de las aerolíneas, los hoteles y los cruceros, las condiciones anteriormente descritas pueden ser modificadas.</w:t>
      </w:r>
    </w:p>
    <w:p w14:paraId="5995F8E1" w14:textId="77777777" w:rsidR="005C55E9" w:rsidRDefault="005C55E9">
      <w:pPr>
        <w:autoSpaceDE w:val="0"/>
        <w:spacing w:after="0" w:line="240" w:lineRule="auto"/>
        <w:rPr>
          <w:rFonts w:ascii="Century Schoolbook" w:hAnsi="Century Schoolbook" w:cs="Century Schoolbook"/>
          <w:sz w:val="24"/>
          <w:szCs w:val="24"/>
          <w:lang w:val="es-ES"/>
        </w:rPr>
      </w:pPr>
    </w:p>
    <w:tbl>
      <w:tblPr>
        <w:tblW w:w="11108" w:type="dxa"/>
        <w:tblCellMar>
          <w:left w:w="10" w:type="dxa"/>
          <w:right w:w="10" w:type="dxa"/>
        </w:tblCellMar>
        <w:tblLook w:val="0000" w:firstRow="0" w:lastRow="0" w:firstColumn="0" w:lastColumn="0" w:noHBand="0" w:noVBand="0"/>
      </w:tblPr>
      <w:tblGrid>
        <w:gridCol w:w="11108"/>
      </w:tblGrid>
      <w:tr w:rsidR="005C55E9" w14:paraId="7BFB1DF8" w14:textId="77777777">
        <w:tc>
          <w:tcPr>
            <w:tcW w:w="11108" w:type="dxa"/>
            <w:shd w:val="clear" w:color="auto" w:fill="72714A"/>
            <w:tcMar>
              <w:top w:w="0" w:type="dxa"/>
              <w:left w:w="108" w:type="dxa"/>
              <w:bottom w:w="0" w:type="dxa"/>
              <w:right w:w="108" w:type="dxa"/>
            </w:tcMar>
            <w:vAlign w:val="center"/>
          </w:tcPr>
          <w:p w14:paraId="6979AD52" w14:textId="77777777" w:rsidR="005C55E9" w:rsidRDefault="007057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before="120" w:after="120" w:line="240" w:lineRule="auto"/>
              <w:jc w:val="center"/>
            </w:pPr>
            <w:r>
              <w:rPr>
                <w:rFonts w:ascii="Century Schoolbook" w:hAnsi="Century Schoolbook" w:cs="Century Schoolbook"/>
                <w:color w:val="FFFFFF"/>
                <w:sz w:val="28"/>
                <w:szCs w:val="28"/>
              </w:rPr>
              <w:t xml:space="preserve">INFORMACIÓN DEL VIAJE </w:t>
            </w:r>
          </w:p>
        </w:tc>
      </w:tr>
    </w:tbl>
    <w:p w14:paraId="6BB9A49C" w14:textId="77777777" w:rsidR="005C55E9" w:rsidRDefault="005C55E9">
      <w:pPr>
        <w:autoSpaceDE w:val="0"/>
        <w:spacing w:after="0" w:line="240" w:lineRule="auto"/>
        <w:rPr>
          <w:rFonts w:ascii="Century Schoolbook" w:hAnsi="Century Schoolbook" w:cs="Century Schoolbook"/>
          <w:sz w:val="24"/>
          <w:szCs w:val="24"/>
        </w:rPr>
      </w:pPr>
    </w:p>
    <w:p w14:paraId="4BECD5B4"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b/>
          <w:bCs/>
        </w:rPr>
      </w:pPr>
      <w:r>
        <w:rPr>
          <w:rFonts w:ascii="Century Schoolbook" w:hAnsi="Century Schoolbook" w:cs="Century Schoolbook"/>
          <w:b/>
          <w:bCs/>
        </w:rPr>
        <w:t>VISADOS</w:t>
      </w:r>
    </w:p>
    <w:p w14:paraId="57CF3CEC"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rPr>
      </w:pPr>
    </w:p>
    <w:p w14:paraId="4460FE1B"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r>
        <w:rPr>
          <w:rFonts w:ascii="Century Schoolbook" w:hAnsi="Century Schoolbook" w:cs="Century Schoolbook"/>
          <w:lang w:val="es-ES"/>
        </w:rPr>
        <w:t>Asegúrese que la validez de su pasaporte sea superior a los seis meses desde la fecha de regreso de cada país que visite. Compruebe que su pasaporte dispone de espacio suficiente para los procedimientos de aduana. Tenga en cuenta que en algunos de los países del sudeste asiático necesitará una página para el sellado del visado y otra más para el sellado de entrada y salida.</w:t>
      </w:r>
    </w:p>
    <w:p w14:paraId="58011984"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3D3CB046"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r>
        <w:rPr>
          <w:rFonts w:ascii="Century Schoolbook" w:hAnsi="Century Schoolbook" w:cs="Century Schoolbook"/>
          <w:lang w:val="es-ES"/>
        </w:rPr>
        <w:t>Los servicios del visado no están incluidos en nuestra propuesta. Contacte con Trails of Indochina para cualquier servicio de visado u orientación. La información general concerniente a los visados en nuestra parte del mundo están siempre sujeta a cambios.</w:t>
      </w:r>
    </w:p>
    <w:p w14:paraId="5C4346AB"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1BFAF4C6"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38"/>
          <w:tab w:val="left" w:pos="8640"/>
          <w:tab w:val="left" w:pos="9360"/>
          <w:tab w:val="left" w:pos="10080"/>
        </w:tabs>
        <w:autoSpaceDE w:val="0"/>
        <w:spacing w:after="0" w:line="240" w:lineRule="auto"/>
      </w:pPr>
      <w:r>
        <w:rPr>
          <w:rFonts w:ascii="Century Schoolbook" w:hAnsi="Century Schoolbook" w:cs="Century Schoolbook"/>
          <w:b/>
          <w:bCs/>
          <w:lang w:val="es-ES"/>
        </w:rPr>
        <w:t xml:space="preserve">VIETNAM: </w:t>
      </w:r>
      <w:r>
        <w:rPr>
          <w:rFonts w:ascii="Century Schoolbook" w:hAnsi="Century Schoolbook" w:cs="Century Schoolbook"/>
          <w:lang w:val="es-ES"/>
        </w:rPr>
        <w:t xml:space="preserve">Actualmente, a su llegada a Vietnam dispone de la visa de un mes de entrada única con una carta de aprobación del visado previamente preparada. El tiempo de proceso de esta carta es de dos semanas, dispone de un servicio exprés con un coste adicional. Los costos del visado se dividen en: la carta de aprobación del visado 50$ por persona y 25$ por persona que deberá pagar en efectivo por el sellado del visado en el Departamento de Inmigración a la llegada al aeropuerto. También debe aportar dos fotografías tamaño pasaporte para el visado. Determinadas nacionalidades,  pueden viajar sin visado por un período de 15 días (llegadas por aire) o pueden solicitar la visa electrónica (sujeta a cambios). Para más detalles, consulte </w:t>
      </w:r>
      <w:hyperlink r:id="rId20" w:history="1">
        <w:r>
          <w:rPr>
            <w:rFonts w:ascii="Century Schoolbook" w:hAnsi="Century Schoolbook" w:cs="Century Schoolbook"/>
            <w:i/>
            <w:iCs/>
            <w:color w:val="0000FF"/>
            <w:u w:val="single"/>
            <w:lang w:val="es-ES"/>
          </w:rPr>
          <w:t>Vietnam: información previa a su salida</w:t>
        </w:r>
      </w:hyperlink>
    </w:p>
    <w:p w14:paraId="058D23EE" w14:textId="77777777" w:rsidR="005C55E9" w:rsidRDefault="005C55E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rPr>
          <w:rFonts w:ascii="Century Schoolbook" w:hAnsi="Century Schoolbook" w:cs="Century Schoolbook"/>
          <w:b/>
          <w:bCs/>
          <w:lang w:val="es-ES"/>
        </w:rPr>
      </w:pPr>
    </w:p>
    <w:p w14:paraId="12A80654" w14:textId="77777777" w:rsidR="005C55E9" w:rsidRDefault="0070577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lang w:val="es-ES"/>
        </w:rPr>
        <w:t xml:space="preserve">CAMBOYA: </w:t>
      </w:r>
      <w:r>
        <w:rPr>
          <w:rFonts w:ascii="Century Schoolbook" w:hAnsi="Century Schoolbook" w:cs="Century Schoolbook"/>
          <w:lang w:val="es-ES"/>
        </w:rPr>
        <w:t xml:space="preserve">El visado está disponible a su llegada al aeropuerto con el pasaporte y una fotografía (tamaño pasaporte). El costo varía entre 30$ - 37$ por persona en efectivo. </w:t>
      </w:r>
      <w:r>
        <w:rPr>
          <w:rFonts w:ascii="Century Schoolbook" w:hAnsi="Century Schoolbook" w:cs="Century Schoolbook"/>
          <w:i/>
          <w:iCs/>
          <w:lang w:val="es-ES"/>
        </w:rPr>
        <w:t xml:space="preserve">Para más información diríjase a </w:t>
      </w:r>
      <w:hyperlink r:id="rId21" w:history="1">
        <w:r>
          <w:rPr>
            <w:rFonts w:ascii="Century Schoolbook" w:hAnsi="Century Schoolbook" w:cs="Century Schoolbook"/>
            <w:i/>
            <w:iCs/>
            <w:color w:val="0000FF"/>
            <w:u w:val="single"/>
            <w:lang w:val="es-ES"/>
          </w:rPr>
          <w:t>Cambodia Predeparture Information</w:t>
        </w:r>
      </w:hyperlink>
      <w:r>
        <w:rPr>
          <w:rFonts w:ascii="Century Schoolbook" w:hAnsi="Century Schoolbook" w:cs="Century Schoolbook"/>
          <w:i/>
          <w:iCs/>
          <w:lang w:val="es-ES"/>
        </w:rPr>
        <w:t xml:space="preserve"> </w:t>
      </w:r>
    </w:p>
    <w:p w14:paraId="53078614"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color w:val="000000"/>
          <w:u w:val="single"/>
          <w:lang w:val="es-ES"/>
        </w:rPr>
      </w:pPr>
    </w:p>
    <w:p w14:paraId="62AF84A1" w14:textId="77777777" w:rsidR="005C55E9" w:rsidRDefault="0070577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b/>
          <w:bCs/>
          <w:lang w:val="es-ES"/>
        </w:rPr>
        <w:t xml:space="preserve">TAILANDIA: </w:t>
      </w:r>
      <w:r>
        <w:rPr>
          <w:rFonts w:ascii="Century Schoolbook" w:hAnsi="Century Schoolbook" w:cs="Century Schoolbook"/>
          <w:lang w:val="es-ES"/>
        </w:rPr>
        <w:t xml:space="preserve">El visado es gratuito u obtenible a su llegada para la mayor parte de las nacionalidades; sin embargo los ciudadanos mexicanos deben solicitar con antelación. </w:t>
      </w:r>
    </w:p>
    <w:p w14:paraId="02800CC1" w14:textId="77777777" w:rsidR="005C55E9" w:rsidRDefault="00705779">
      <w:pPr>
        <w:tabs>
          <w:tab w:val="left" w:pos="36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spacing w:after="0" w:line="240" w:lineRule="auto"/>
        <w:jc w:val="both"/>
      </w:pPr>
      <w:r>
        <w:rPr>
          <w:rFonts w:ascii="Century Schoolbook" w:hAnsi="Century Schoolbook" w:cs="Century Schoolbook"/>
          <w:i/>
          <w:iCs/>
          <w:lang w:val="es-ES"/>
        </w:rPr>
        <w:t xml:space="preserve">Para más información diríjase a </w:t>
      </w:r>
      <w:hyperlink r:id="rId22" w:history="1">
        <w:r>
          <w:rPr>
            <w:rFonts w:ascii="Century Schoolbook" w:hAnsi="Century Schoolbook" w:cs="Century Schoolbook"/>
            <w:i/>
            <w:iCs/>
            <w:color w:val="0000FF"/>
            <w:u w:val="single"/>
            <w:lang w:val="es-ES"/>
          </w:rPr>
          <w:t>Thailand Predeparture Information</w:t>
        </w:r>
      </w:hyperlink>
    </w:p>
    <w:p w14:paraId="0575E9AF" w14:textId="77777777" w:rsidR="005C55E9" w:rsidRDefault="005C55E9">
      <w:pPr>
        <w:autoSpaceDE w:val="0"/>
        <w:spacing w:after="0" w:line="240" w:lineRule="auto"/>
        <w:jc w:val="both"/>
        <w:rPr>
          <w:rFonts w:ascii="Century Schoolbook" w:hAnsi="Century Schoolbook" w:cs="Century Schoolbook"/>
          <w:lang w:val="es-ES"/>
        </w:rPr>
      </w:pPr>
    </w:p>
    <w:p w14:paraId="1792A071" w14:textId="77777777" w:rsidR="005C55E9" w:rsidRDefault="00705779">
      <w:pPr>
        <w:autoSpaceDE w:val="0"/>
        <w:spacing w:after="0" w:line="240" w:lineRule="auto"/>
        <w:jc w:val="both"/>
      </w:pPr>
      <w:r>
        <w:rPr>
          <w:rFonts w:ascii="Century Schoolbook" w:hAnsi="Century Schoolbook" w:cs="Century Schoolbook"/>
          <w:b/>
          <w:bCs/>
          <w:lang w:val="es-ES"/>
        </w:rPr>
        <w:t xml:space="preserve">LAOS: </w:t>
      </w:r>
      <w:r>
        <w:rPr>
          <w:rFonts w:ascii="Century Schoolbook" w:hAnsi="Century Schoolbook" w:cs="Century Schoolbook"/>
          <w:lang w:val="es-ES"/>
        </w:rPr>
        <w:t xml:space="preserve">puede obtener el visado a la llegada con un precio de 35 $ por persona para la mayoría de las nacionalidades. Algunas nacionalidades como los canadienses deben abonar una cantidad mayor, 42 $ por persona. Tenga en cuenta que debe abonar una tasa de 1$ en caso de no llevar una fotografía para pasaporte. Para más información, consulte </w:t>
      </w:r>
      <w:hyperlink r:id="rId23" w:history="1">
        <w:r>
          <w:rPr>
            <w:rFonts w:ascii="Century Schoolbook" w:hAnsi="Century Schoolbook" w:cs="Century Schoolbook"/>
            <w:i/>
            <w:iCs/>
            <w:color w:val="0000FF"/>
            <w:u w:val="single"/>
            <w:lang w:val="es-ES"/>
          </w:rPr>
          <w:t>Información previa salida Laos</w:t>
        </w:r>
      </w:hyperlink>
    </w:p>
    <w:p w14:paraId="6F21CC8E" w14:textId="77777777" w:rsidR="005C55E9" w:rsidRDefault="005C55E9">
      <w:pPr>
        <w:autoSpaceDE w:val="0"/>
        <w:spacing w:after="0" w:line="240" w:lineRule="auto"/>
        <w:jc w:val="both"/>
        <w:rPr>
          <w:rFonts w:ascii="Century Schoolbook" w:hAnsi="Century Schoolbook" w:cs="Century Schoolbook"/>
          <w:i/>
          <w:iCs/>
          <w:u w:val="single"/>
          <w:lang w:val="es-ES"/>
        </w:rPr>
      </w:pPr>
    </w:p>
    <w:p w14:paraId="7EB15968" w14:textId="77777777" w:rsidR="005C55E9" w:rsidRDefault="00705779">
      <w:pPr>
        <w:autoSpaceDE w:val="0"/>
        <w:spacing w:after="0" w:line="240" w:lineRule="auto"/>
        <w:jc w:val="both"/>
      </w:pPr>
      <w:r>
        <w:rPr>
          <w:rFonts w:ascii="Century Schoolbook" w:hAnsi="Century Schoolbook" w:cs="Century Schoolbook"/>
          <w:b/>
          <w:bCs/>
          <w:lang w:val="es-ES"/>
        </w:rPr>
        <w:t xml:space="preserve">MYANMAR: </w:t>
      </w:r>
      <w:r>
        <w:rPr>
          <w:rFonts w:ascii="Century Schoolbook" w:hAnsi="Century Schoolbook" w:cs="Century Schoolbook"/>
          <w:lang w:val="es-ES"/>
        </w:rPr>
        <w:t xml:space="preserve">de acuerdo con los requisitos oficiales de las autoridades de inmigración de Myanmar, los visitantes a Myanmar, que dispongan de una embajada de Myanmar en su país de procedencia deberán obtener el visado en la embajada. También dispone de la opción de visa electrónica. Compruebe aquí, la disponibilidad de esta opción para su nacionalidad:  </w:t>
      </w:r>
      <w:r>
        <w:rPr>
          <w:rFonts w:ascii="Century Schoolbook" w:hAnsi="Century Schoolbook" w:cs="Century Schoolbook"/>
          <w:i/>
          <w:iCs/>
          <w:color w:val="0000FF"/>
          <w:u w:val="single"/>
          <w:lang w:val="es-ES"/>
        </w:rPr>
        <w:t>https://evisa.moip.gov.mm/NoticetoTourists.aspx</w:t>
      </w:r>
      <w:r>
        <w:rPr>
          <w:rFonts w:ascii="Century Schoolbook" w:hAnsi="Century Schoolbook" w:cs="Century Schoolbook"/>
          <w:b/>
          <w:bCs/>
          <w:lang w:val="es-ES"/>
        </w:rPr>
        <w:t xml:space="preserve"> </w:t>
      </w:r>
      <w:r>
        <w:rPr>
          <w:rFonts w:ascii="Century Schoolbook" w:hAnsi="Century Schoolbook" w:cs="Century Schoolbook"/>
          <w:lang w:val="es-ES"/>
        </w:rPr>
        <w:t xml:space="preserve">o consulte más detalles en </w:t>
      </w:r>
      <w:hyperlink r:id="rId24" w:history="1">
        <w:r>
          <w:rPr>
            <w:rFonts w:ascii="Century Schoolbook" w:hAnsi="Century Schoolbook" w:cs="Century Schoolbook"/>
            <w:i/>
            <w:iCs/>
            <w:color w:val="0000FF"/>
            <w:u w:val="single"/>
            <w:lang w:val="es-ES"/>
          </w:rPr>
          <w:t>Información previa salida Myanmar</w:t>
        </w:r>
      </w:hyperlink>
    </w:p>
    <w:p w14:paraId="74BFF013" w14:textId="77777777" w:rsidR="005C55E9" w:rsidRDefault="005C55E9">
      <w:pPr>
        <w:autoSpaceDE w:val="0"/>
        <w:spacing w:after="0" w:line="240" w:lineRule="auto"/>
        <w:jc w:val="both"/>
        <w:rPr>
          <w:rFonts w:ascii="Century Schoolbook" w:hAnsi="Century Schoolbook" w:cs="Century Schoolbook"/>
          <w:i/>
          <w:iCs/>
          <w:u w:val="single"/>
          <w:lang w:val="es-ES"/>
        </w:rPr>
      </w:pPr>
    </w:p>
    <w:p w14:paraId="026A0E81" w14:textId="77777777" w:rsidR="005C55E9" w:rsidRDefault="00705779">
      <w:pPr>
        <w:autoSpaceDE w:val="0"/>
        <w:spacing w:after="0" w:line="240" w:lineRule="auto"/>
        <w:jc w:val="both"/>
      </w:pPr>
      <w:r>
        <w:rPr>
          <w:rFonts w:ascii="Century Schoolbook" w:hAnsi="Century Schoolbook" w:cs="Century Schoolbook"/>
          <w:b/>
          <w:bCs/>
          <w:lang w:val="es-ES"/>
        </w:rPr>
        <w:t>BALI (INDONESIA):</w:t>
      </w:r>
      <w:r>
        <w:rPr>
          <w:rFonts w:ascii="Century Schoolbook" w:hAnsi="Century Schoolbook" w:cs="Century Schoolbook"/>
          <w:lang w:val="es-ES"/>
        </w:rPr>
        <w:t xml:space="preserve"> puede obtener el visado a la llegada con un precio de 35$ en efectivo. (Ciudadanos poseedores de pasaporte israelí, que desean visitar Indonesia deben solicitar la autorización de la oficina de inmigración antes de emprender el viaje) Ciudadanos de hasta 45 nacionalidades pueden permanecer en Indonesia durante una estancia de 30 días sin visado. Para más información, diríjase a </w:t>
      </w:r>
      <w:hyperlink r:id="rId25" w:history="1">
        <w:r>
          <w:rPr>
            <w:rFonts w:ascii="Century Schoolbook" w:hAnsi="Century Schoolbook" w:cs="Century Schoolbook"/>
            <w:i/>
            <w:iCs/>
            <w:color w:val="0000FF"/>
            <w:u w:val="single"/>
            <w:lang w:val="es-ES"/>
          </w:rPr>
          <w:t>Información previa salida Indonesia</w:t>
        </w:r>
      </w:hyperlink>
    </w:p>
    <w:p w14:paraId="39BB193F" w14:textId="77777777" w:rsidR="005C55E9" w:rsidRDefault="005C55E9">
      <w:pPr>
        <w:autoSpaceDE w:val="0"/>
        <w:spacing w:after="0" w:line="240" w:lineRule="auto"/>
        <w:jc w:val="both"/>
        <w:rPr>
          <w:rFonts w:ascii="Century Schoolbook" w:hAnsi="Century Schoolbook" w:cs="Century Schoolbook"/>
          <w:i/>
          <w:iCs/>
          <w:u w:val="single"/>
          <w:lang w:val="es-ES"/>
        </w:rPr>
      </w:pPr>
    </w:p>
    <w:p w14:paraId="59C44A13" w14:textId="77777777" w:rsidR="005C55E9" w:rsidRDefault="00705779">
      <w:pPr>
        <w:autoSpaceDE w:val="0"/>
        <w:spacing w:after="0" w:line="240" w:lineRule="auto"/>
        <w:jc w:val="both"/>
      </w:pPr>
      <w:r>
        <w:rPr>
          <w:rFonts w:ascii="Century Schoolbook" w:hAnsi="Century Schoolbook" w:cs="Century Schoolbook"/>
          <w:b/>
          <w:bCs/>
          <w:lang w:val="es-ES"/>
        </w:rPr>
        <w:t>CHINA:</w:t>
      </w:r>
      <w:r>
        <w:rPr>
          <w:rFonts w:ascii="Century Schoolbook" w:hAnsi="Century Schoolbook" w:cs="Century Schoolbook"/>
          <w:lang w:val="es-ES"/>
        </w:rPr>
        <w:t xml:space="preserve"> todo visitante de cualquier nacionalidad occidental debe tramitar el visado a China antes de emprender el viaje. Los precios varían dependiendo del tipo de nacionalidad y fluctúan entre los 100$ y los 150$. Para más información, diríjase a </w:t>
      </w:r>
      <w:hyperlink r:id="rId26" w:history="1">
        <w:r>
          <w:rPr>
            <w:rFonts w:ascii="Century Schoolbook" w:hAnsi="Century Schoolbook" w:cs="Century Schoolbook"/>
            <w:i/>
            <w:iCs/>
            <w:color w:val="0000FF"/>
            <w:u w:val="single"/>
            <w:lang w:val="es-ES"/>
          </w:rPr>
          <w:t>Información previa salida China</w:t>
        </w:r>
      </w:hyperlink>
    </w:p>
    <w:p w14:paraId="5A5A909E" w14:textId="77777777" w:rsidR="005C55E9" w:rsidRDefault="005C55E9">
      <w:pPr>
        <w:autoSpaceDE w:val="0"/>
        <w:spacing w:after="0" w:line="240" w:lineRule="auto"/>
        <w:jc w:val="both"/>
        <w:rPr>
          <w:rFonts w:ascii="Century Schoolbook" w:hAnsi="Century Schoolbook" w:cs="Century Schoolbook"/>
          <w:i/>
          <w:iCs/>
          <w:u w:val="single"/>
          <w:lang w:val="es-ES"/>
        </w:rPr>
      </w:pPr>
    </w:p>
    <w:p w14:paraId="5F6AF5CE" w14:textId="77777777" w:rsidR="005C55E9" w:rsidRDefault="00705779">
      <w:pPr>
        <w:autoSpaceDE w:val="0"/>
        <w:spacing w:after="0" w:line="240" w:lineRule="auto"/>
        <w:jc w:val="both"/>
      </w:pPr>
      <w:r>
        <w:rPr>
          <w:rFonts w:ascii="Century Schoolbook" w:hAnsi="Century Schoolbook" w:cs="Century Schoolbook"/>
          <w:b/>
          <w:bCs/>
          <w:lang w:val="es-ES"/>
        </w:rPr>
        <w:t>HONG KONG:</w:t>
      </w:r>
      <w:r>
        <w:rPr>
          <w:rFonts w:ascii="Century Schoolbook" w:hAnsi="Century Schoolbook" w:cs="Century Schoolbook"/>
          <w:lang w:val="es-ES"/>
        </w:rPr>
        <w:t xml:space="preserve"> el visado es gratuito a su llegada para la mayoría de las nacionalidades. Para más información, diríjase a </w:t>
      </w:r>
      <w:hyperlink r:id="rId27" w:history="1">
        <w:r>
          <w:rPr>
            <w:rFonts w:ascii="Century Schoolbook" w:hAnsi="Century Schoolbook" w:cs="Century Schoolbook"/>
            <w:i/>
            <w:iCs/>
            <w:color w:val="0000FF"/>
            <w:u w:val="single"/>
            <w:lang w:val="es-ES"/>
          </w:rPr>
          <w:t>Información previa salida Hong Kong</w:t>
        </w:r>
      </w:hyperlink>
    </w:p>
    <w:p w14:paraId="2564DC12" w14:textId="77777777" w:rsidR="005C55E9" w:rsidRDefault="005C55E9">
      <w:pPr>
        <w:autoSpaceDE w:val="0"/>
        <w:spacing w:after="0" w:line="240" w:lineRule="auto"/>
        <w:jc w:val="both"/>
        <w:rPr>
          <w:rFonts w:ascii="Century Schoolbook" w:hAnsi="Century Schoolbook" w:cs="Century Schoolbook"/>
          <w:i/>
          <w:iCs/>
          <w:u w:val="single"/>
          <w:lang w:val="es-ES"/>
        </w:rPr>
      </w:pPr>
    </w:p>
    <w:p w14:paraId="295B5829" w14:textId="77777777" w:rsidR="005C55E9" w:rsidRDefault="00705779">
      <w:pPr>
        <w:autoSpaceDE w:val="0"/>
        <w:spacing w:after="0" w:line="240" w:lineRule="auto"/>
        <w:jc w:val="both"/>
      </w:pPr>
      <w:r>
        <w:rPr>
          <w:rFonts w:ascii="Century Schoolbook" w:hAnsi="Century Schoolbook" w:cs="Century Schoolbook"/>
          <w:b/>
          <w:bCs/>
          <w:lang w:val="es-ES"/>
        </w:rPr>
        <w:t>MACAO:</w:t>
      </w:r>
      <w:r>
        <w:rPr>
          <w:rFonts w:ascii="Century Schoolbook" w:hAnsi="Century Schoolbook" w:cs="Century Schoolbook"/>
          <w:lang w:val="es-ES"/>
        </w:rPr>
        <w:t xml:space="preserve"> el visado es gratuito a la llegada para la mayoría de las nacionalidades</w:t>
      </w:r>
    </w:p>
    <w:p w14:paraId="3051EA86" w14:textId="77777777" w:rsidR="005C55E9" w:rsidRDefault="005C55E9">
      <w:pPr>
        <w:autoSpaceDE w:val="0"/>
        <w:spacing w:after="0" w:line="240" w:lineRule="auto"/>
        <w:jc w:val="both"/>
        <w:rPr>
          <w:rFonts w:ascii="Century Schoolbook" w:hAnsi="Century Schoolbook" w:cs="Century Schoolbook"/>
          <w:lang w:val="es-ES"/>
        </w:rPr>
      </w:pPr>
    </w:p>
    <w:p w14:paraId="519ED10C" w14:textId="77777777" w:rsidR="005C55E9" w:rsidRDefault="00705779">
      <w:pPr>
        <w:autoSpaceDE w:val="0"/>
        <w:spacing w:after="0" w:line="240" w:lineRule="auto"/>
        <w:jc w:val="both"/>
      </w:pPr>
      <w:r>
        <w:rPr>
          <w:rFonts w:ascii="Century Schoolbook" w:hAnsi="Century Schoolbook" w:cs="Century Schoolbook"/>
          <w:b/>
          <w:bCs/>
          <w:lang w:val="es-ES"/>
        </w:rPr>
        <w:t>SINGAPUR:</w:t>
      </w:r>
      <w:r>
        <w:rPr>
          <w:rFonts w:ascii="Century Schoolbook" w:hAnsi="Century Schoolbook" w:cs="Century Schoolbook"/>
          <w:lang w:val="es-ES"/>
        </w:rPr>
        <w:t xml:space="preserve"> visado gratuito a la llegada para la mayoría de las nacionalidades</w:t>
      </w:r>
    </w:p>
    <w:p w14:paraId="54C6A64E" w14:textId="77777777" w:rsidR="005C55E9" w:rsidRDefault="005C55E9">
      <w:pPr>
        <w:autoSpaceDE w:val="0"/>
        <w:spacing w:after="0" w:line="240" w:lineRule="auto"/>
        <w:jc w:val="both"/>
        <w:rPr>
          <w:rFonts w:ascii="Century Schoolbook" w:hAnsi="Century Schoolbook" w:cs="Century Schoolbook"/>
          <w:lang w:val="es-ES"/>
        </w:rPr>
      </w:pPr>
    </w:p>
    <w:p w14:paraId="63E6DC38" w14:textId="77777777" w:rsidR="005C55E9" w:rsidRDefault="00705779">
      <w:pPr>
        <w:autoSpaceDE w:val="0"/>
        <w:spacing w:after="0" w:line="240" w:lineRule="auto"/>
        <w:jc w:val="both"/>
      </w:pPr>
      <w:r>
        <w:rPr>
          <w:rFonts w:ascii="Century Schoolbook" w:hAnsi="Century Schoolbook" w:cs="Century Schoolbook"/>
          <w:b/>
          <w:bCs/>
          <w:lang w:val="es-ES"/>
        </w:rPr>
        <w:t>MALASIA:</w:t>
      </w:r>
      <w:r>
        <w:rPr>
          <w:rFonts w:ascii="Century Schoolbook" w:hAnsi="Century Schoolbook" w:cs="Century Schoolbook"/>
          <w:lang w:val="es-ES"/>
        </w:rPr>
        <w:t xml:space="preserve"> el visado es gratuito a la llegada para la mayoría de las nacionalidades (ciudadanos poseedores de pasaporte israelí, que desean visitar Malasia deben solicitar la autorización del Ministerio de Interior de Malasia antes de emprender el viaje)</w:t>
      </w:r>
    </w:p>
    <w:p w14:paraId="2A9B410A" w14:textId="77777777" w:rsidR="005C55E9" w:rsidRDefault="005C55E9">
      <w:pPr>
        <w:autoSpaceDE w:val="0"/>
        <w:spacing w:after="0" w:line="240" w:lineRule="auto"/>
        <w:rPr>
          <w:rFonts w:ascii="Century Schoolbook" w:hAnsi="Century Schoolbook" w:cs="Century Schoolbook"/>
          <w:b/>
          <w:bCs/>
          <w:lang w:val="es-ES"/>
        </w:rPr>
      </w:pPr>
    </w:p>
    <w:p w14:paraId="211AD74E" w14:textId="77777777" w:rsidR="005C55E9" w:rsidRDefault="00705779">
      <w:pPr>
        <w:autoSpaceDE w:val="0"/>
        <w:spacing w:after="0" w:line="240" w:lineRule="auto"/>
        <w:rPr>
          <w:rFonts w:ascii="Century Schoolbook" w:hAnsi="Century Schoolbook" w:cs="Century Schoolbook"/>
          <w:b/>
          <w:bCs/>
          <w:lang w:val="es-ES"/>
        </w:rPr>
      </w:pPr>
      <w:r>
        <w:rPr>
          <w:rFonts w:ascii="Century Schoolbook" w:hAnsi="Century Schoolbook" w:cs="Century Schoolbook"/>
          <w:b/>
          <w:bCs/>
          <w:lang w:val="es-ES"/>
        </w:rPr>
        <w:t xml:space="preserve">SEGURO DE VIAJES </w:t>
      </w:r>
    </w:p>
    <w:p w14:paraId="1DC2876E" w14:textId="77777777" w:rsidR="005C55E9" w:rsidRDefault="005C55E9">
      <w:pPr>
        <w:autoSpaceDE w:val="0"/>
        <w:spacing w:after="0" w:line="240" w:lineRule="auto"/>
        <w:rPr>
          <w:rFonts w:ascii="Century Schoolbook" w:hAnsi="Century Schoolbook" w:cs="Century Schoolbook"/>
          <w:b/>
          <w:bCs/>
          <w:lang w:val="es-ES"/>
        </w:rPr>
      </w:pPr>
    </w:p>
    <w:p w14:paraId="4AD2545D" w14:textId="77777777" w:rsidR="005C55E9" w:rsidRDefault="00705779">
      <w:pPr>
        <w:autoSpaceDE w:val="0"/>
        <w:spacing w:after="0" w:line="240" w:lineRule="auto"/>
        <w:rPr>
          <w:rFonts w:ascii="Century Schoolbook" w:hAnsi="Century Schoolbook" w:cs="Century Schoolbook"/>
          <w:lang w:val="es-ES"/>
        </w:rPr>
      </w:pPr>
      <w:r>
        <w:rPr>
          <w:rFonts w:ascii="Century Schoolbook" w:hAnsi="Century Schoolbook" w:cs="Century Schoolbook"/>
          <w:lang w:val="es-ES"/>
        </w:rPr>
        <w:t>El precio de nuestro viaje no incluye un seguro personal de salud y viaje. Se recomienda adquiri uno que cubra todos los gastos de su viaje en caso de verse forzado a cancelar el viaje. El seguro deberá cubrir costos de emergencia, hospitalarios y de evacuación. Por ejemplo: tasas hospitalarias, objetos perdidos, y otros extras que pueden suceder en el viaje. Si desea que Trails of Indochina tenga una copia de su seguro de salud y viajes en caso de emergencia. Envíe estos detalles a su agente, quien nos lo hará llegar.</w:t>
      </w:r>
    </w:p>
    <w:p w14:paraId="01FB3F9E" w14:textId="77777777" w:rsidR="005C55E9" w:rsidRDefault="007057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0" w:line="240" w:lineRule="auto"/>
        <w:jc w:val="both"/>
      </w:pPr>
      <w:r>
        <w:rPr>
          <w:rFonts w:ascii="Century Schoolbook" w:hAnsi="Century Schoolbook" w:cs="Century Schoolbook"/>
          <w:color w:val="FFFFFF"/>
          <w:sz w:val="28"/>
          <w:szCs w:val="28"/>
        </w:rPr>
        <w:t>N</w:t>
      </w:r>
    </w:p>
    <w:tbl>
      <w:tblPr>
        <w:tblW w:w="11108" w:type="dxa"/>
        <w:tblCellMar>
          <w:left w:w="10" w:type="dxa"/>
          <w:right w:w="10" w:type="dxa"/>
        </w:tblCellMar>
        <w:tblLook w:val="0000" w:firstRow="0" w:lastRow="0" w:firstColumn="0" w:lastColumn="0" w:noHBand="0" w:noVBand="0"/>
      </w:tblPr>
      <w:tblGrid>
        <w:gridCol w:w="11108"/>
      </w:tblGrid>
      <w:tr w:rsidR="005C55E9" w14:paraId="696445F2" w14:textId="77777777">
        <w:tc>
          <w:tcPr>
            <w:tcW w:w="11108" w:type="dxa"/>
            <w:shd w:val="clear" w:color="auto" w:fill="72714A"/>
            <w:tcMar>
              <w:top w:w="0" w:type="dxa"/>
              <w:left w:w="108" w:type="dxa"/>
              <w:bottom w:w="0" w:type="dxa"/>
              <w:right w:w="108" w:type="dxa"/>
            </w:tcMar>
            <w:vAlign w:val="center"/>
          </w:tcPr>
          <w:p w14:paraId="1EC43CFC" w14:textId="77777777" w:rsidR="005C55E9" w:rsidRDefault="007057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spacing w:before="120" w:after="120" w:line="240" w:lineRule="auto"/>
              <w:jc w:val="center"/>
            </w:pPr>
            <w:r>
              <w:rPr>
                <w:rFonts w:ascii="Century Schoolbook" w:hAnsi="Century Schoolbook" w:cs="Century Schoolbook"/>
                <w:color w:val="FFFFFF"/>
                <w:sz w:val="28"/>
                <w:szCs w:val="28"/>
                <w:lang w:val="es-ES"/>
              </w:rPr>
              <w:t>RECOMENDACIONES DE VIAJE EN AÑO NUEVO</w:t>
            </w:r>
          </w:p>
        </w:tc>
      </w:tr>
    </w:tbl>
    <w:p w14:paraId="46DC40D0"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jc w:val="both"/>
        <w:rPr>
          <w:rFonts w:ascii="Century Schoolbook" w:hAnsi="Century Schoolbook" w:cs="Century Schoolbook"/>
          <w:lang w:val="es-ES"/>
        </w:rPr>
      </w:pPr>
    </w:p>
    <w:p w14:paraId="0AAF349F"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Vietnam:</w:t>
      </w:r>
      <w:r>
        <w:rPr>
          <w:rFonts w:ascii="Century Schoolbook" w:hAnsi="Century Schoolbook" w:cs="Century Schoolbook"/>
          <w:lang w:val="es-ES"/>
        </w:rPr>
        <w:t xml:space="preserve"> Las fechas de viaje que coinciden con el tet, el Año Nuevo Vietnamita </w:t>
      </w:r>
      <w:r>
        <w:rPr>
          <w:rFonts w:ascii="Century Schoolbook" w:hAnsi="Century Schoolbook" w:cs="Century Schoolbook"/>
          <w:b/>
          <w:bCs/>
          <w:lang w:val="es-ES"/>
        </w:rPr>
        <w:t>(15 – 20 de febrero, 2018)</w:t>
      </w:r>
      <w:r>
        <w:rPr>
          <w:rFonts w:ascii="Century Schoolbook" w:hAnsi="Century Schoolbook" w:cs="Century Schoolbook"/>
          <w:lang w:val="es-ES"/>
        </w:rPr>
        <w:t xml:space="preserve"> l Los viajeros que visitan las grandes ciudades como Hanoi o Saigón durante las vacaciones pueden encontrar las calles vacías y parques desiertos ya que los Vietnamitas vuelven a su ciudad natal para celebrar el año nuevo con sus familias. La mayoria de los negocios estan cierrados durante vacaciones de Tet.</w:t>
      </w:r>
    </w:p>
    <w:p w14:paraId="7E826F0E"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6CEB6E3C"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Laos:</w:t>
      </w:r>
      <w:r>
        <w:rPr>
          <w:rFonts w:ascii="Century Schoolbook" w:hAnsi="Century Schoolbook" w:cs="Century Schoolbook"/>
          <w:lang w:val="es-ES"/>
        </w:rPr>
        <w:t xml:space="preserve"> Las fechas de viaje que coinciden con el Pi Mai Lao, Laos Año Nuevo </w:t>
      </w:r>
      <w:r>
        <w:rPr>
          <w:rFonts w:ascii="Century Schoolbook" w:hAnsi="Century Schoolbook" w:cs="Century Schoolbook"/>
          <w:b/>
          <w:bCs/>
          <w:lang w:val="es-ES"/>
        </w:rPr>
        <w:t>(14 - 16 de Abr, 2018)</w:t>
      </w:r>
      <w:r>
        <w:rPr>
          <w:rFonts w:ascii="Century Schoolbook" w:hAnsi="Century Schoolbook" w:cs="Century Schoolbook"/>
          <w:lang w:val="es-ES"/>
        </w:rPr>
        <w:t>. En Laos, muchas tiendas y comercios permanecen cerrados durante este periodo o pueden operar en horario muy limitado, aunque la mayoría de los restaurantes permanecen abiertos. Como es una tradición el echarse agua unos a los otros durante este periodo para atraer  la buena suerte, los viajeros deben tener cuidado con sus teléfonos, cámaras y ordenadores portátiles. Además, los horarios del viaje deben ser revisados durante este periodo ya que muchos festivales se celebran en las calles y provocan algunos retrasos.</w:t>
      </w:r>
    </w:p>
    <w:p w14:paraId="1EF0E145"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19FED615"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Camboya:</w:t>
      </w:r>
      <w:r>
        <w:rPr>
          <w:rFonts w:ascii="Century Schoolbook" w:hAnsi="Century Schoolbook" w:cs="Century Schoolbook"/>
          <w:lang w:val="es-ES"/>
        </w:rPr>
        <w:t xml:space="preserve"> Las fechas de viaje que coinciden con el Chaul Chnam Thmey, Camboya Año Nuevo </w:t>
      </w:r>
      <w:r>
        <w:rPr>
          <w:rFonts w:ascii="Century Schoolbook" w:hAnsi="Century Schoolbook" w:cs="Century Schoolbook"/>
          <w:b/>
          <w:bCs/>
          <w:lang w:val="es-ES"/>
        </w:rPr>
        <w:t>(14 -17 de Abr, 2018)</w:t>
      </w:r>
      <w:r>
        <w:rPr>
          <w:rFonts w:ascii="Century Schoolbook" w:hAnsi="Century Schoolbook" w:cs="Century Schoolbook"/>
          <w:lang w:val="es-ES"/>
        </w:rPr>
        <w:t>. En Camboya, muchas tiendas, restaurantes y comercios permanecen cerrados durante este periodo o pueden operar en horario limitado. Salir de Phnom Penh o Siem reap por carretera en este periodo puede ser difícil, ya que los locales también suelen viajar. Volar entre ambas ciudades debe estar bien, aunque espere algunos retrasos y más tráfico de lo habitual. Las atracciones locales en el campo y alrededores de Phnom Penh se llenan de visitantes nacionales, que suelen viajar con la familia entera. Se recomienda que durante el periodo del Año Nuevo Temer, las pequeñas atracciones locales como arroyos, cascadas y parques estarán superpobladas con la población local en vacaciones.</w:t>
      </w:r>
    </w:p>
    <w:p w14:paraId="60679814"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014216CE"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Tailandia:</w:t>
      </w:r>
      <w:r>
        <w:rPr>
          <w:rFonts w:ascii="Century Schoolbook" w:hAnsi="Century Schoolbook" w:cs="Century Schoolbook"/>
          <w:lang w:val="es-ES"/>
        </w:rPr>
        <w:t xml:space="preserve"> Las fechas de viaje que coinciden con el Songkran, el Año Nuevo Tailandés </w:t>
      </w:r>
      <w:r>
        <w:rPr>
          <w:rFonts w:ascii="Century Schoolbook" w:hAnsi="Century Schoolbook" w:cs="Century Schoolbook"/>
          <w:b/>
          <w:bCs/>
          <w:lang w:val="es-ES"/>
        </w:rPr>
        <w:t>(13 - 16 de Abr, 2018).</w:t>
      </w:r>
      <w:r>
        <w:rPr>
          <w:rFonts w:ascii="Century Schoolbook" w:hAnsi="Century Schoolbook" w:cs="Century Schoolbook"/>
          <w:lang w:val="es-ES"/>
        </w:rPr>
        <w:t xml:space="preserve"> Como es una tradición el echarse agua los unos a los otros durante este periodo, los viajeros en Tailandia deben tener cuidado con sus teléfonos, cámaras y ordenadores portátiles.</w:t>
      </w:r>
    </w:p>
    <w:p w14:paraId="5F7180A6"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206159C4"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Myanmar:</w:t>
      </w:r>
      <w:r>
        <w:rPr>
          <w:rFonts w:ascii="Century Schoolbook" w:hAnsi="Century Schoolbook" w:cs="Century Schoolbook"/>
          <w:lang w:val="es-ES"/>
        </w:rPr>
        <w:t xml:space="preserve"> Las fechas de viaje que coinciden con el  Thingyan, el Año Nuevo Birmano </w:t>
      </w:r>
      <w:r>
        <w:rPr>
          <w:rFonts w:ascii="Century Schoolbook" w:hAnsi="Century Schoolbook" w:cs="Century Schoolbook"/>
          <w:b/>
          <w:bCs/>
          <w:lang w:val="es-ES"/>
        </w:rPr>
        <w:t>(13 - 17 de Abr, 2018)</w:t>
      </w:r>
      <w:r>
        <w:rPr>
          <w:rFonts w:ascii="Century Schoolbook" w:hAnsi="Century Schoolbook" w:cs="Century Schoolbook"/>
          <w:lang w:val="es-ES"/>
        </w:rPr>
        <w:t>. En Myanmar, numerosas tiendas, restaurantes y comercios permanecen cerrados durante este periodo o pueden operar en horario limitado. Como es una tradición el echarse agua los unos a los otros durante este periodo, los viajeros en Myanmar deben tener cuidado con sus teléfonos, cámaras y ordenadores portátiles.</w:t>
      </w:r>
    </w:p>
    <w:p w14:paraId="51BD8400"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6E7DDEFF"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Bali:</w:t>
      </w:r>
      <w:r>
        <w:rPr>
          <w:rFonts w:ascii="Century Schoolbook" w:hAnsi="Century Schoolbook" w:cs="Century Schoolbook"/>
          <w:lang w:val="es-ES"/>
        </w:rPr>
        <w:t xml:space="preserve"> Las fechas de viaje que coinciden con el  Nyepi, el Año Nuevo Balines </w:t>
      </w:r>
      <w:r>
        <w:rPr>
          <w:rFonts w:ascii="Century Schoolbook" w:hAnsi="Century Schoolbook" w:cs="Century Schoolbook"/>
          <w:b/>
          <w:bCs/>
          <w:lang w:val="es-ES"/>
        </w:rPr>
        <w:t>(17 de Mar, 2018)</w:t>
      </w:r>
      <w:r>
        <w:rPr>
          <w:rFonts w:ascii="Century Schoolbook" w:hAnsi="Century Schoolbook" w:cs="Century Schoolbook"/>
          <w:lang w:val="es-ES"/>
        </w:rPr>
        <w:t xml:space="preserve">. El día del Nyepi es un día de silencio, y es seguido por todos los Balineses. A los turistas en Bali, el día del Nyepi se les solicitan permanezcan en sus hoteles desde las 6 a.m. a las 6 p.m.. Trails of Indochina no operara ningún tour durante este día, y el aeropuerto de Denpasar está cerrado todo el día no llegando o saliendo ningún vuelo a la isla. </w:t>
      </w:r>
    </w:p>
    <w:p w14:paraId="6DE0C529"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62F89EB8"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Hong Kong:</w:t>
      </w:r>
      <w:r>
        <w:rPr>
          <w:rFonts w:ascii="Century Schoolbook" w:hAnsi="Century Schoolbook" w:cs="Century Schoolbook"/>
          <w:lang w:val="es-ES"/>
        </w:rPr>
        <w:t xml:space="preserve"> Las fechas de viaje para esta reserva caen durante Chuen Jie, el año nuevo lunar </w:t>
      </w:r>
      <w:r>
        <w:rPr>
          <w:rFonts w:ascii="Century Schoolbook" w:hAnsi="Century Schoolbook" w:cs="Century Schoolbook"/>
          <w:b/>
          <w:bCs/>
          <w:lang w:val="es-ES"/>
        </w:rPr>
        <w:t>(16 - 19 de Febrero, 2018)</w:t>
      </w:r>
      <w:r>
        <w:rPr>
          <w:rFonts w:ascii="Century Schoolbook" w:hAnsi="Century Schoolbook" w:cs="Century Schoolbook"/>
          <w:lang w:val="es-ES"/>
        </w:rPr>
        <w:t xml:space="preserve">. En Hong Kong muchas tiendas y negocios cierran durante este tiempo, o pueden funcionar con un horario limitado, aunque la mayoría de los restaurantes permanecen abiertos. Mucha gente local </w:t>
      </w:r>
      <w:r>
        <w:rPr>
          <w:rFonts w:ascii="Century Schoolbook" w:hAnsi="Century Schoolbook" w:cs="Century Schoolbook"/>
          <w:lang w:val="es-ES"/>
        </w:rPr>
        <w:lastRenderedPageBreak/>
        <w:t>también viaja durante las vacaciones. Volar entre ciudades no debería dar problemas, pero deben preverse retrasos y más tráfico que el habitual. Algunas celebraciones del año nuevo lunar, como la Feria de Año Nuevo Lunar (Mercados de Flores), El Desfile del Año Nuevo Chino de Cathay Pacific Internacional, la exhibición de fuegos artificiales, la carrera de caballos del Año Nuevo Lunar Chino, atraerán a algunos turistas durante este periodo.</w:t>
      </w:r>
    </w:p>
    <w:p w14:paraId="76EDD72D"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lang w:val="es-ES"/>
        </w:rPr>
      </w:pPr>
    </w:p>
    <w:p w14:paraId="1D64CD7D" w14:textId="77777777" w:rsidR="005C55E9" w:rsidRDefault="0070577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pPr>
      <w:r>
        <w:rPr>
          <w:rFonts w:ascii="Century Schoolbook" w:hAnsi="Century Schoolbook" w:cs="Century Schoolbook"/>
          <w:b/>
          <w:bCs/>
          <w:lang w:val="es-ES"/>
        </w:rPr>
        <w:t>China:</w:t>
      </w:r>
      <w:r>
        <w:rPr>
          <w:rFonts w:ascii="Century Schoolbook" w:hAnsi="Century Schoolbook" w:cs="Century Schoolbook"/>
          <w:lang w:val="es-ES"/>
        </w:rPr>
        <w:t xml:space="preserve"> Las fechas de viaje para esta reserve caen durante el Año Nuevo Lunar chino </w:t>
      </w:r>
      <w:r>
        <w:rPr>
          <w:rFonts w:ascii="Century Schoolbook" w:hAnsi="Century Schoolbook" w:cs="Century Schoolbook"/>
          <w:b/>
          <w:bCs/>
          <w:lang w:val="es-ES"/>
        </w:rPr>
        <w:t>(15 - 20 de Febrero, 2018)</w:t>
      </w:r>
      <w:r>
        <w:rPr>
          <w:rFonts w:ascii="Century Schoolbook" w:hAnsi="Century Schoolbook" w:cs="Century Schoolbook"/>
          <w:lang w:val="es-ES"/>
        </w:rPr>
        <w:t xml:space="preserve">. También llamado el Festival de Primavera. Durante este tiempo,  muchas tiendas y negocios cierran o pueden funcionar con un horario limitado. Muchos chinos que viven en las ciudades regresan a sus aldeas de origen por lo que es difícil de conseguir billetes de avión o de tren y las estaciones y aeropuertos están saturadas. </w:t>
      </w:r>
      <w:r>
        <w:rPr>
          <w:rFonts w:ascii="Century Schoolbook" w:hAnsi="Century Schoolbook" w:cs="Century Schoolbook"/>
        </w:rPr>
        <w:t>Es mejor evitar este periodo.</w:t>
      </w:r>
    </w:p>
    <w:p w14:paraId="3F2BFCDE" w14:textId="77777777" w:rsidR="005C55E9" w:rsidRDefault="005C55E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spacing w:after="0" w:line="240" w:lineRule="auto"/>
        <w:rPr>
          <w:rFonts w:ascii="Century Schoolbook" w:hAnsi="Century Schoolbook" w:cs="Century Schoolbook"/>
        </w:rPr>
      </w:pPr>
    </w:p>
    <w:p w14:paraId="15909CEE" w14:textId="77777777" w:rsidR="005C55E9" w:rsidRDefault="005C55E9"/>
    <w:sectPr w:rsidR="005C55E9">
      <w:pgSz w:w="12242" w:h="16834"/>
      <w:pgMar w:top="567" w:right="567" w:bottom="56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DCE0E" w14:textId="77777777" w:rsidR="002F2FBC" w:rsidRDefault="002F2FBC">
      <w:pPr>
        <w:spacing w:after="0" w:line="240" w:lineRule="auto"/>
      </w:pPr>
      <w:r>
        <w:separator/>
      </w:r>
    </w:p>
  </w:endnote>
  <w:endnote w:type="continuationSeparator" w:id="0">
    <w:p w14:paraId="488BE5DC" w14:textId="77777777" w:rsidR="002F2FBC" w:rsidRDefault="002F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6DEC" w14:textId="77777777" w:rsidR="002F2FBC" w:rsidRDefault="002F2FBC">
      <w:pPr>
        <w:spacing w:after="0" w:line="240" w:lineRule="auto"/>
      </w:pPr>
      <w:r>
        <w:rPr>
          <w:color w:val="000000"/>
        </w:rPr>
        <w:separator/>
      </w:r>
    </w:p>
  </w:footnote>
  <w:footnote w:type="continuationSeparator" w:id="0">
    <w:p w14:paraId="03555DE7" w14:textId="77777777" w:rsidR="002F2FBC" w:rsidRDefault="002F2FB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E327F"/>
    <w:multiLevelType w:val="multilevel"/>
    <w:tmpl w:val="DF3ED9BA"/>
    <w:lvl w:ilvl="0">
      <w:numFmt w:val="bullet"/>
      <w:lvlText w:val=""/>
      <w:lvlJc w:val="left"/>
      <w:pPr>
        <w:ind w:left="360" w:hanging="360"/>
      </w:pPr>
      <w:rPr>
        <w:rFonts w:ascii="Symbol" w:hAnsi="Symbol" w:cs="Symbol"/>
        <w:b w:val="0"/>
        <w:bCs w:val="0"/>
        <w:i w:val="0"/>
        <w:iCs w:val="0"/>
        <w:strike w:val="0"/>
        <w:dstrike w:val="0"/>
        <w:color w:val="000000"/>
        <w:sz w:val="22"/>
        <w:szCs w:val="22"/>
        <w:u w:val="none"/>
      </w:rPr>
    </w:lvl>
    <w:lvl w:ilvl="1">
      <w:numFmt w:val="bullet"/>
      <w:lvlText w:val=""/>
      <w:lvlJc w:val="left"/>
      <w:pPr>
        <w:ind w:left="720" w:hanging="360"/>
      </w:pPr>
      <w:rPr>
        <w:rFonts w:ascii="Symbol" w:hAnsi="Symbol" w:cs="Symbol"/>
        <w:b w:val="0"/>
        <w:bCs w:val="0"/>
        <w:i w:val="0"/>
        <w:iCs w:val="0"/>
        <w:strike w:val="0"/>
        <w:dstrike w:val="0"/>
        <w:color w:val="000000"/>
        <w:sz w:val="22"/>
        <w:szCs w:val="22"/>
        <w:u w:val="none"/>
      </w:rPr>
    </w:lvl>
    <w:lvl w:ilvl="2">
      <w:numFmt w:val="bullet"/>
      <w:lvlText w:val=""/>
      <w:lvlJc w:val="left"/>
      <w:pPr>
        <w:ind w:left="1080" w:hanging="360"/>
      </w:pPr>
      <w:rPr>
        <w:rFonts w:ascii="Symbol" w:hAnsi="Symbol" w:cs="Symbol"/>
        <w:b w:val="0"/>
        <w:bCs w:val="0"/>
        <w:i w:val="0"/>
        <w:iCs w:val="0"/>
        <w:strike w:val="0"/>
        <w:dstrike w:val="0"/>
        <w:color w:val="000000"/>
        <w:sz w:val="22"/>
        <w:szCs w:val="22"/>
        <w:u w:val="none"/>
      </w:rPr>
    </w:lvl>
    <w:lvl w:ilvl="3">
      <w:numFmt w:val="bullet"/>
      <w:lvlText w:val=""/>
      <w:lvlJc w:val="left"/>
      <w:pPr>
        <w:ind w:left="1440" w:hanging="360"/>
      </w:pPr>
      <w:rPr>
        <w:rFonts w:ascii="Symbol" w:hAnsi="Symbol" w:cs="Symbol"/>
        <w:b w:val="0"/>
        <w:bCs w:val="0"/>
        <w:i w:val="0"/>
        <w:iCs w:val="0"/>
        <w:strike w:val="0"/>
        <w:dstrike w:val="0"/>
        <w:color w:val="000000"/>
        <w:sz w:val="22"/>
        <w:szCs w:val="22"/>
        <w:u w:val="none"/>
      </w:rPr>
    </w:lvl>
    <w:lvl w:ilvl="4">
      <w:numFmt w:val="bullet"/>
      <w:lvlText w:val=""/>
      <w:lvlJc w:val="left"/>
      <w:pPr>
        <w:ind w:left="1800" w:hanging="360"/>
      </w:pPr>
      <w:rPr>
        <w:rFonts w:ascii="Symbol" w:hAnsi="Symbol" w:cs="Symbol"/>
        <w:b w:val="0"/>
        <w:bCs w:val="0"/>
        <w:i w:val="0"/>
        <w:iCs w:val="0"/>
        <w:strike w:val="0"/>
        <w:dstrike w:val="0"/>
        <w:color w:val="000000"/>
        <w:sz w:val="22"/>
        <w:szCs w:val="22"/>
        <w:u w:val="none"/>
      </w:rPr>
    </w:lvl>
    <w:lvl w:ilvl="5">
      <w:numFmt w:val="bullet"/>
      <w:lvlText w:val=""/>
      <w:lvlJc w:val="left"/>
      <w:pPr>
        <w:ind w:left="2160" w:hanging="360"/>
      </w:pPr>
      <w:rPr>
        <w:rFonts w:ascii="Symbol" w:hAnsi="Symbol" w:cs="Symbol"/>
        <w:b w:val="0"/>
        <w:bCs w:val="0"/>
        <w:i w:val="0"/>
        <w:iCs w:val="0"/>
        <w:strike w:val="0"/>
        <w:dstrike w:val="0"/>
        <w:color w:val="000000"/>
        <w:sz w:val="22"/>
        <w:szCs w:val="22"/>
        <w:u w:val="none"/>
      </w:rPr>
    </w:lvl>
    <w:lvl w:ilvl="6">
      <w:numFmt w:val="bullet"/>
      <w:lvlText w:val=""/>
      <w:lvlJc w:val="left"/>
      <w:pPr>
        <w:ind w:left="2520" w:hanging="360"/>
      </w:pPr>
      <w:rPr>
        <w:rFonts w:ascii="Symbol" w:hAnsi="Symbol" w:cs="Symbol"/>
        <w:b w:val="0"/>
        <w:bCs w:val="0"/>
        <w:i w:val="0"/>
        <w:iCs w:val="0"/>
        <w:strike w:val="0"/>
        <w:dstrike w:val="0"/>
        <w:color w:val="000000"/>
        <w:sz w:val="22"/>
        <w:szCs w:val="22"/>
        <w:u w:val="none"/>
      </w:rPr>
    </w:lvl>
    <w:lvl w:ilvl="7">
      <w:numFmt w:val="bullet"/>
      <w:lvlText w:val=""/>
      <w:lvlJc w:val="left"/>
      <w:pPr>
        <w:ind w:left="2880" w:hanging="360"/>
      </w:pPr>
      <w:rPr>
        <w:rFonts w:ascii="Symbol" w:hAnsi="Symbol" w:cs="Symbol"/>
        <w:b w:val="0"/>
        <w:bCs w:val="0"/>
        <w:i w:val="0"/>
        <w:iCs w:val="0"/>
        <w:strike w:val="0"/>
        <w:dstrike w:val="0"/>
        <w:color w:val="000000"/>
        <w:sz w:val="22"/>
        <w:szCs w:val="22"/>
        <w:u w:val="none"/>
      </w:rPr>
    </w:lvl>
    <w:lvl w:ilvl="8">
      <w:numFmt w:val="bullet"/>
      <w:lvlText w:val=""/>
      <w:lvlJc w:val="left"/>
      <w:pPr>
        <w:ind w:left="3240" w:hanging="360"/>
      </w:pPr>
      <w:rPr>
        <w:rFonts w:ascii="Symbol" w:hAnsi="Symbol" w:cs="Symbol"/>
        <w:b w:val="0"/>
        <w:bCs w:val="0"/>
        <w:i w:val="0"/>
        <w:iCs w:val="0"/>
        <w:strike w:val="0"/>
        <w:dstrike w:val="0"/>
        <w:color w:val="000000"/>
        <w:sz w:val="22"/>
        <w:szCs w:val="22"/>
        <w:u w:val="none"/>
      </w:rPr>
    </w:lvl>
  </w:abstractNum>
  <w:abstractNum w:abstractNumId="1">
    <w:nsid w:val="40EA05C0"/>
    <w:multiLevelType w:val="multilevel"/>
    <w:tmpl w:val="A1328FB4"/>
    <w:lvl w:ilvl="0">
      <w:numFmt w:val="bullet"/>
      <w:lvlText w:val=""/>
      <w:lvlJc w:val="left"/>
      <w:pPr>
        <w:ind w:left="360" w:hanging="360"/>
      </w:pPr>
      <w:rPr>
        <w:rFonts w:ascii="Symbol" w:hAnsi="Symbol" w:cs="Symbol"/>
        <w:b/>
        <w:bCs/>
        <w:i w:val="0"/>
        <w:iCs w:val="0"/>
        <w:strike w:val="0"/>
        <w:dstrike w:val="0"/>
        <w:color w:val="000000"/>
        <w:sz w:val="22"/>
        <w:szCs w:val="22"/>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89D5FD1"/>
    <w:multiLevelType w:val="multilevel"/>
    <w:tmpl w:val="2F16B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hideSpellingErrors/>
  <w:hideGrammaticalErrors/>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E9"/>
    <w:rsid w:val="002F2FBC"/>
    <w:rsid w:val="00410712"/>
    <w:rsid w:val="005C55E9"/>
    <w:rsid w:val="00705779"/>
    <w:rsid w:val="00866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1F0475"/>
  <w15:docId w15:val="{4B9C67D6-AA8E-487B-AB51-BA15AECD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pPr>
      <w:suppressAutoHyphens/>
      <w:autoSpaceDE w:val="0"/>
      <w:spacing w:after="0" w:line="240" w:lineRule="auto"/>
    </w:pPr>
    <w:rPr>
      <w:rFonts w:ascii="Arial" w:hAnsi="Arial" w:cs="Arial"/>
      <w:sz w:val="24"/>
      <w:szCs w:val="24"/>
    </w:rPr>
  </w:style>
  <w:style w:type="paragraph" w:styleId="Prrafodelista">
    <w:name w:val="List Paragraph"/>
    <w:basedOn w:val="Normal"/>
    <w:pPr>
      <w:autoSpaceDE w:val="0"/>
      <w:spacing w:after="0" w:line="240" w:lineRule="auto"/>
      <w:ind w:left="720"/>
    </w:pPr>
    <w:rPr>
      <w:rFonts w:cs="Calibri"/>
    </w:rPr>
  </w:style>
  <w:style w:type="character" w:styleId="Hipervnculo">
    <w:name w:val="Hyperlink"/>
    <w:basedOn w:val="Fuentedeprrafopredete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trailsofindochina.es/userfiles/download/Vietnam_Predeparture_Information.pdf" TargetMode="External"/><Relationship Id="rId21" Type="http://schemas.openxmlformats.org/officeDocument/2006/relationships/hyperlink" Target="http://www.trailsofindochina.es/userfiles/download/Cambodia_Predeparture_Information.pdf" TargetMode="External"/><Relationship Id="rId22" Type="http://schemas.openxmlformats.org/officeDocument/2006/relationships/hyperlink" Target="http://www.trailsofindochina.es/userfiles/download/Thailand_Predeparture_Information.pdf" TargetMode="External"/><Relationship Id="rId23" Type="http://schemas.openxmlformats.org/officeDocument/2006/relationships/hyperlink" Target="http://www.trailsofindochina.es/userfiles/download/Laos_Predeparture_Information.pdf" TargetMode="External"/><Relationship Id="rId24" Type="http://schemas.openxmlformats.org/officeDocument/2006/relationships/hyperlink" Target="http://www.trailsofindochina.es/userfiles/download/Myanmar_Predeparture_Information.pdf" TargetMode="External"/><Relationship Id="rId25" Type="http://schemas.openxmlformats.org/officeDocument/2006/relationships/hyperlink" Target="http://www.trailsofindochina.es/userfiles/download/Indonesia_Predeparture_Information.pdf" TargetMode="External"/><Relationship Id="rId26" Type="http://schemas.openxmlformats.org/officeDocument/2006/relationships/hyperlink" Target="http://www.trailsofindochina.es/userfiles/download/China_Predeparture_Information.pdf" TargetMode="External"/><Relationship Id="rId27" Type="http://schemas.openxmlformats.org/officeDocument/2006/relationships/hyperlink" Target="http://www.trailsofindochina.es/userfiles/download/HongKong_Predeparture_Information.pdf"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parkhyattsaigon.com" TargetMode="External"/><Relationship Id="rId11" Type="http://schemas.openxmlformats.org/officeDocument/2006/relationships/hyperlink" Target="http://www.parkhyattsaigon.com" TargetMode="External"/><Relationship Id="rId12" Type="http://schemas.openxmlformats.org/officeDocument/2006/relationships/hyperlink" Target="http://www.heritage-line.com" TargetMode="External"/><Relationship Id="rId13" Type="http://schemas.openxmlformats.org/officeDocument/2006/relationships/hyperlink" Target="http://www.sofitel.com/gb/hotel-9669-sofitel-luang-prabang" TargetMode="External"/><Relationship Id="rId14" Type="http://schemas.openxmlformats.org/officeDocument/2006/relationships/hyperlink" Target="http://www.trailsofindochina.com/laos/video_gallery/Luang-Prabang" TargetMode="External"/><Relationship Id="rId15" Type="http://schemas.openxmlformats.org/officeDocument/2006/relationships/hyperlink" Target="http://www.trailsofindochina.com/userfiles/download/Trails_of_Indochina_TEC_Vietnam_RT.pdf" TargetMode="External"/><Relationship Id="rId16" Type="http://schemas.openxmlformats.org/officeDocument/2006/relationships/hyperlink" Target="http://www.trailsofindochina.com/userfiles/download/Trails_of_Indochina_TEC_Cambodia_RT.pdf" TargetMode="External"/><Relationship Id="rId17" Type="http://schemas.openxmlformats.org/officeDocument/2006/relationships/hyperlink" Target="http://www.trailsofindochina.com/userfiles/download/Trails_of_Indochina_TEC_Laos_RT.pdf" TargetMode="External"/><Relationship Id="rId18" Type="http://schemas.openxmlformats.org/officeDocument/2006/relationships/hyperlink" Target="http://www.trailsofindochina.com/userfiles/download/Trails_of_Indochina_TEC_Myanmar_RT.pdf" TargetMode="External"/><Relationship Id="rId19" Type="http://schemas.openxmlformats.org/officeDocument/2006/relationships/hyperlink" Target="http://www.trailsofindochina.com/userfiles/download/Trails_of_Indochina_TEC_Thailand_RT.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6552</Words>
  <Characters>36036</Characters>
  <Application>Microsoft Macintosh Word</Application>
  <DocSecurity>0</DocSecurity>
  <Lines>300</Lines>
  <Paragraphs>85</Paragraphs>
  <ScaleCrop>false</ScaleCrop>
  <Company/>
  <LinksUpToDate>false</LinksUpToDate>
  <CharactersWithSpaces>42503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Ngan</dc:creator>
  <dc:description/>
  <cp:lastModifiedBy>Gaby Silva</cp:lastModifiedBy>
  <cp:revision>2</cp:revision>
  <dcterms:created xsi:type="dcterms:W3CDTF">2018-03-28T02:31:00Z</dcterms:created>
  <dcterms:modified xsi:type="dcterms:W3CDTF">2018-03-28T02:31:00Z</dcterms:modified>
</cp:coreProperties>
</file>